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D617E04" w:rsidR="003C6B27" w:rsidRPr="00F72ACB" w:rsidRDefault="00CC23C6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阿拉订网红活动需求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926B893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C23C6">
              <w:rPr>
                <w:rFonts w:ascii="微软雅黑" w:eastAsia="微软雅黑" w:hAnsi="微软雅黑"/>
                <w:sz w:val="28"/>
                <w:szCs w:val="28"/>
              </w:rPr>
              <w:t>10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C23C6">
              <w:rPr>
                <w:rFonts w:ascii="微软雅黑" w:eastAsia="微软雅黑" w:hAnsi="微软雅黑"/>
                <w:sz w:val="28"/>
                <w:szCs w:val="28"/>
              </w:rPr>
              <w:t>10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2824A4E3" w:rsidR="003C6B27" w:rsidRPr="00EA1E63" w:rsidRDefault="00CC23C6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Alisa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3D60DCC" w14:textId="77777777" w:rsidR="00CC23C6" w:rsidRPr="00E81B1B" w:rsidRDefault="00CC23C6" w:rsidP="00CC23C6">
            <w:pPr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内容概述：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因之前做了一些网红产品和专区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功能，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经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跟业务沟通后对网红商品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业务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进行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更新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升级，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本次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对线上网红商品做升级，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并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增加线下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的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网红店铺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原有的网红专区改名为“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”；线下网红店铺名称为“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”。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 xml:space="preserve"> 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店铺（暂定良友、家得利）纯现金优惠兑换需求，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（爱就买）活动需要用户填写基础信息加入成为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，并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参与专属优惠兑换活动。</w:t>
            </w:r>
          </w:p>
          <w:p w14:paraId="25DC2CAB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</w:p>
          <w:p w14:paraId="0AAA62A2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建议方案一：</w:t>
            </w:r>
          </w:p>
          <w:p w14:paraId="45969168" w14:textId="77777777" w:rsidR="00CC23C6" w:rsidRDefault="00CC23C6" w:rsidP="00CC23C6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在现有的业务模式流程上升级优化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C55113B" w14:textId="77777777" w:rsidR="00CC23C6" w:rsidRPr="00E81B1B" w:rsidRDefault="00CC23C6" w:rsidP="00CC23C6">
            <w:pPr>
              <w:pStyle w:val="ae"/>
              <w:ind w:left="420"/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缺点:用户参与活动的不够连贯流畅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；可能会对现有的业务兑换模式增加误导（如兑下怎么有两个良友？进去兑下其中一个良友怎么不能用券？）</w:t>
            </w:r>
          </w:p>
          <w:p w14:paraId="2682E518" w14:textId="1E482C16" w:rsidR="00CC23C6" w:rsidRPr="00E81B1B" w:rsidRDefault="00CC23C6" w:rsidP="00CC23C6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并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加入需填写姓名、性别、电话、生日等信息（姓名电话为必填，其他</w:t>
            </w:r>
            <w:bookmarkStart w:id="1" w:name="_GoBack"/>
            <w:bookmarkEnd w:id="1"/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为选填）。</w:t>
            </w:r>
          </w:p>
          <w:p w14:paraId="069B8956" w14:textId="77777777" w:rsidR="00CC23C6" w:rsidRPr="00E81B1B" w:rsidRDefault="00CC23C6" w:rsidP="00CC23C6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  <w:p w14:paraId="17F063E3" w14:textId="77777777" w:rsidR="00CC23C6" w:rsidRPr="00E81B1B" w:rsidRDefault="00CC23C6" w:rsidP="00CC23C6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线上兑换活动：</w:t>
            </w:r>
          </w:p>
          <w:p w14:paraId="7C34C56A" w14:textId="77777777" w:rsidR="00CC23C6" w:rsidRPr="00E81B1B" w:rsidRDefault="00CC23C6" w:rsidP="00CC23C6">
            <w:pPr>
              <w:pStyle w:val="ae"/>
              <w:numPr>
                <w:ilvl w:val="0"/>
                <w:numId w:val="28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A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PP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首页频道栏增加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频道内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</w:t>
            </w:r>
            <w:r w:rsidRPr="00E81B1B"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  <w:t>B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2实物商品优惠兑换。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非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</w:t>
            </w:r>
          </w:p>
          <w:p w14:paraId="0F867E6E" w14:textId="77777777" w:rsidR="00CC23C6" w:rsidRPr="00E81B1B" w:rsidRDefault="00CC23C6" w:rsidP="00CC23C6">
            <w:pPr>
              <w:pStyle w:val="ae"/>
              <w:numPr>
                <w:ilvl w:val="0"/>
                <w:numId w:val="28"/>
              </w:numPr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  <w:r w:rsidRPr="00E81B1B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i9buy</w:t>
            </w:r>
            <w:r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专区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中的商品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不能使用阿拉兑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都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是全现金支付模式（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支付宝，微信，云闪付）</w:t>
            </w:r>
            <w:r w:rsidRPr="00E81B1B">
              <w:rPr>
                <w:rFonts w:ascii="Calibri" w:hAnsi="Calibri" w:cs="Calibri" w:hint="eastAsia"/>
                <w:color w:val="000000" w:themeColor="text1"/>
                <w:sz w:val="21"/>
                <w:szCs w:val="21"/>
              </w:rPr>
              <w:t>。</w:t>
            </w:r>
          </w:p>
          <w:p w14:paraId="35ACEC72" w14:textId="77777777" w:rsidR="00CC23C6" w:rsidRPr="00E81B1B" w:rsidRDefault="00CC23C6" w:rsidP="00CC23C6">
            <w:pPr>
              <w:pStyle w:val="ae"/>
              <w:rPr>
                <w:rFonts w:ascii="DengXian" w:eastAsia="DengXian" w:hAnsi="DengXian"/>
                <w:color w:val="000000" w:themeColor="text1"/>
                <w:sz w:val="21"/>
                <w:szCs w:val="21"/>
              </w:rPr>
            </w:pPr>
          </w:p>
          <w:p w14:paraId="45F7AAE1" w14:textId="77777777" w:rsidR="00CC23C6" w:rsidRPr="00E81B1B" w:rsidRDefault="00CC23C6" w:rsidP="00CC23C6">
            <w:pPr>
              <w:pStyle w:val="ae"/>
              <w:numPr>
                <w:ilvl w:val="0"/>
                <w:numId w:val="26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49634EEE" w14:textId="77777777" w:rsidR="00CC23C6" w:rsidRPr="00E81B1B" w:rsidRDefault="00CC23C6" w:rsidP="00CC23C6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在首页“兑”中增加“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”条目，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点进去后暂定2个渠道（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良友、家得利），非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专属用户弹窗提示“请去首页加入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专属用户，成为专属用户后可参加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专属的兑换活动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”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01D7EE76" w14:textId="77777777" w:rsidR="00CC23C6" w:rsidRPr="00E81B1B" w:rsidRDefault="00CC23C6" w:rsidP="00CC23C6">
            <w:pPr>
              <w:pStyle w:val="ae"/>
              <w:rPr>
                <w:color w:val="000000" w:themeColor="text1"/>
                <w:sz w:val="21"/>
                <w:szCs w:val="21"/>
              </w:rPr>
            </w:pPr>
          </w:p>
          <w:p w14:paraId="53E3CADB" w14:textId="77777777" w:rsidR="00CC23C6" w:rsidRPr="00E81B1B" w:rsidRDefault="00CC23C6" w:rsidP="00CC23C6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专属兑换包”在进行每笔交易时才触发购买，不能提前购）</w:t>
            </w:r>
          </w:p>
          <w:p w14:paraId="64EA10EB" w14:textId="77777777" w:rsidR="00CC23C6" w:rsidRPr="00E81B1B" w:rsidRDefault="00CC23C6" w:rsidP="00CC23C6">
            <w:pPr>
              <w:pStyle w:val="ae"/>
              <w:ind w:left="780"/>
              <w:rPr>
                <w:color w:val="000000" w:themeColor="text1"/>
                <w:sz w:val="21"/>
                <w:szCs w:val="21"/>
              </w:rPr>
            </w:pPr>
          </w:p>
          <w:p w14:paraId="029804A8" w14:textId="77777777" w:rsidR="00CC23C6" w:rsidRPr="00E81B1B" w:rsidRDefault="00CC23C6" w:rsidP="00CC23C6">
            <w:pPr>
              <w:pStyle w:val="ae"/>
              <w:numPr>
                <w:ilvl w:val="0"/>
                <w:numId w:val="27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在交易记录和后台查询中，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显示订单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是用“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兑换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抵扣的。</w:t>
            </w:r>
          </w:p>
          <w:p w14:paraId="1CF7491F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</w:p>
          <w:p w14:paraId="55BCE48F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建议方案二：</w:t>
            </w:r>
          </w:p>
          <w:p w14:paraId="4A991891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优点：用户参与活动流畅，从一个入口可参与完整流程；不增加现有用户的使用歧义。缺点：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可能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开发时间长。</w:t>
            </w:r>
          </w:p>
          <w:p w14:paraId="6E504B9D" w14:textId="77777777" w:rsidR="00CC23C6" w:rsidRPr="00E81B1B" w:rsidRDefault="00CC23C6" w:rsidP="00CC23C6">
            <w:pPr>
              <w:rPr>
                <w:color w:val="000000" w:themeColor="text1"/>
                <w:sz w:val="21"/>
                <w:szCs w:val="21"/>
              </w:rPr>
            </w:pPr>
          </w:p>
          <w:p w14:paraId="1971B72E" w14:textId="33ECBAEC" w:rsidR="00CC23C6" w:rsidRPr="00E81B1B" w:rsidRDefault="00CC23C6" w:rsidP="00CC23C6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用户点击首页B</w:t>
            </w:r>
            <w:r w:rsidRPr="00E81B1B">
              <w:rPr>
                <w:rFonts w:eastAsiaTheme="minorEastAsia"/>
                <w:color w:val="000000" w:themeColor="text1"/>
                <w:sz w:val="21"/>
                <w:szCs w:val="21"/>
              </w:rPr>
              <w:t>ANNER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（爱就买）成为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链接，进入加入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加入需</w:t>
            </w: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lastRenderedPageBreak/>
              <w:t>填写姓名、性别、电话、生日等信息（姓名电话为必填，其他为选填）。</w:t>
            </w:r>
          </w:p>
          <w:p w14:paraId="3A8D1DFA" w14:textId="77777777" w:rsidR="00CC23C6" w:rsidRPr="00E81B1B" w:rsidRDefault="00CC23C6" w:rsidP="00CC23C6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="DengXian" w:eastAsia="DengXian" w:hAnsi="DengXian" w:hint="eastAsia"/>
                <w:color w:val="000000" w:themeColor="text1"/>
                <w:sz w:val="21"/>
                <w:szCs w:val="21"/>
              </w:rPr>
              <w:t>成功加入后可选择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专区商品（线上商品）和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店铺参加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优惠兑换活动。</w:t>
            </w:r>
          </w:p>
          <w:p w14:paraId="52C3D77C" w14:textId="77777777" w:rsidR="00CC23C6" w:rsidRPr="00E81B1B" w:rsidRDefault="00CC23C6" w:rsidP="00CC23C6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使用全现金支付，如支付宝，微信，云闪付。</w:t>
            </w:r>
          </w:p>
          <w:p w14:paraId="3E2E9DD1" w14:textId="77777777" w:rsidR="00CC23C6" w:rsidRPr="00E81B1B" w:rsidRDefault="00CC23C6" w:rsidP="00CC23C6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店铺脱离现有的兑下店铺入口模式。</w:t>
            </w:r>
          </w:p>
          <w:p w14:paraId="1D6938BD" w14:textId="77777777" w:rsidR="00CC23C6" w:rsidRPr="00E81B1B" w:rsidRDefault="00CC23C6" w:rsidP="00CC23C6">
            <w:pPr>
              <w:pStyle w:val="ae"/>
              <w:numPr>
                <w:ilvl w:val="0"/>
                <w:numId w:val="29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线下兑换活动：</w:t>
            </w:r>
          </w:p>
          <w:p w14:paraId="68B26E05" w14:textId="77777777" w:rsidR="00CC23C6" w:rsidRPr="00E81B1B" w:rsidRDefault="00CC23C6" w:rsidP="00CC23C6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专属用户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后使用全现金支付，如支付宝，微信，云闪付。每笔优惠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2</w:t>
            </w:r>
            <w:r w:rsidRPr="00E81B1B">
              <w:rPr>
                <w:rFonts w:asciiTheme="minorHAnsi" w:eastAsiaTheme="minorEastAsia" w:hAnsiTheme="minorHAnsi" w:cstheme="minorBidi"/>
                <w:color w:val="000000" w:themeColor="text1"/>
                <w:sz w:val="21"/>
                <w:szCs w:val="21"/>
              </w:rPr>
              <w:t>%</w:t>
            </w:r>
            <w:r w:rsidRPr="00E81B1B">
              <w:rPr>
                <w:rFonts w:asciiTheme="minorHAnsi" w:eastAsiaTheme="minorEastAsia" w:hAnsiTheme="minorHAnsi" w:cstheme="minorBidi" w:hint="eastAsia"/>
                <w:color w:val="000000" w:themeColor="text1"/>
                <w:sz w:val="21"/>
                <w:szCs w:val="21"/>
              </w:rPr>
              <w:t>。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店铺入口内不能使用阿拉兑，仅支持全现金支付。</w:t>
            </w:r>
          </w:p>
          <w:p w14:paraId="0AB6843C" w14:textId="77777777" w:rsidR="00CC23C6" w:rsidRDefault="00CC23C6" w:rsidP="00CC23C6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规避风险，需将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交易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全现金支付打包成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asciiTheme="minorHAnsi" w:eastAsiaTheme="minorEastAsia" w:hAnsiTheme="minorHAnsi" w:cstheme="minorHAnsi" w:hint="eastAsia"/>
                <w:color w:val="000000" w:themeColor="text1"/>
                <w:sz w:val="21"/>
                <w:szCs w:val="21"/>
              </w:rPr>
              <w:t>专属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的支付方式。在用户支付过程中用户购买了一个总订单9</w:t>
            </w:r>
            <w:r w:rsidRPr="00E81B1B">
              <w:rPr>
                <w:color w:val="000000" w:themeColor="text1"/>
                <w:sz w:val="21"/>
                <w:szCs w:val="21"/>
              </w:rPr>
              <w:t>8</w:t>
            </w:r>
            <w:proofErr w:type="gramStart"/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折的“</w:t>
            </w:r>
            <w:proofErr w:type="gramEnd"/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专属兑换包”（暂定名字），专属礼包购买后，抵充订单的所有金额。（“</w:t>
            </w:r>
            <w:r w:rsidRPr="00E81B1B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E81B1B">
              <w:rPr>
                <w:rFonts w:hint="eastAsia"/>
                <w:color w:val="000000" w:themeColor="text1"/>
                <w:sz w:val="21"/>
                <w:szCs w:val="21"/>
              </w:rPr>
              <w:t>专属兑换包”在进行每笔交易时才触发购买，不能提前购）</w:t>
            </w:r>
          </w:p>
          <w:p w14:paraId="6A1A714A" w14:textId="5E7A08F5" w:rsidR="00FB0F90" w:rsidRPr="00CC23C6" w:rsidRDefault="00CC23C6" w:rsidP="00CC23C6">
            <w:pPr>
              <w:pStyle w:val="ae"/>
              <w:numPr>
                <w:ilvl w:val="0"/>
                <w:numId w:val="30"/>
              </w:numPr>
              <w:rPr>
                <w:color w:val="000000" w:themeColor="text1"/>
                <w:sz w:val="21"/>
                <w:szCs w:val="21"/>
              </w:rPr>
            </w:pPr>
            <w:r w:rsidRPr="00CC23C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在交易记录和后台查询中，显示订单是用“</w:t>
            </w:r>
            <w:r w:rsidRPr="00CC23C6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</w:rPr>
              <w:t>i9buy</w:t>
            </w:r>
            <w:r w:rsidRPr="00CC23C6">
              <w:rPr>
                <w:rFonts w:hint="eastAsia"/>
                <w:color w:val="000000" w:themeColor="text1"/>
                <w:sz w:val="21"/>
                <w:szCs w:val="21"/>
              </w:rPr>
              <w:t>专属兑换包</w:t>
            </w:r>
            <w:r w:rsidRPr="00CC23C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”兑换抵扣的。</w:t>
            </w:r>
          </w:p>
          <w:p w14:paraId="76FCCC98" w14:textId="2F77810F" w:rsidR="008F1CD3" w:rsidRPr="00133E80" w:rsidRDefault="008F1CD3" w:rsidP="00C35A1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C800" w14:textId="77777777" w:rsidR="00426DB1" w:rsidRDefault="00426DB1">
      <w:r>
        <w:separator/>
      </w:r>
    </w:p>
  </w:endnote>
  <w:endnote w:type="continuationSeparator" w:id="0">
    <w:p w14:paraId="120D41E2" w14:textId="77777777" w:rsidR="00426DB1" w:rsidRDefault="004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EE8B" w14:textId="77777777" w:rsidR="00EE1D95" w:rsidRDefault="00426DB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3BC" w14:textId="77777777" w:rsidR="00EE1D95" w:rsidRDefault="00426DB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26DB1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4260" w14:textId="77777777" w:rsidR="00426DB1" w:rsidRDefault="00426DB1">
      <w:r>
        <w:separator/>
      </w:r>
    </w:p>
  </w:footnote>
  <w:footnote w:type="continuationSeparator" w:id="0">
    <w:p w14:paraId="1A5490A5" w14:textId="77777777" w:rsidR="00426DB1" w:rsidRDefault="0042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DB1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186" w14:textId="77777777" w:rsidR="00EE1D95" w:rsidRDefault="00426DB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4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2700057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26DB1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4"/>
  </w:num>
  <w:num w:numId="8">
    <w:abstractNumId w:val="13"/>
  </w:num>
  <w:num w:numId="9">
    <w:abstractNumId w:val="14"/>
  </w:num>
  <w:num w:numId="10">
    <w:abstractNumId w:val="20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8"/>
  </w:num>
  <w:num w:numId="23">
    <w:abstractNumId w:val="16"/>
  </w:num>
  <w:num w:numId="24">
    <w:abstractNumId w:val="12"/>
  </w:num>
  <w:num w:numId="25">
    <w:abstractNumId w:val="27"/>
  </w:num>
  <w:num w:numId="26">
    <w:abstractNumId w:val="19"/>
  </w:num>
  <w:num w:numId="27">
    <w:abstractNumId w:val="29"/>
  </w:num>
  <w:num w:numId="28">
    <w:abstractNumId w:val="9"/>
  </w:num>
  <w:num w:numId="29">
    <w:abstractNumId w:val="23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6DB1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1CD3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3D03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23C6"/>
    <w:rsid w:val="00CD318B"/>
    <w:rsid w:val="00CE69BA"/>
    <w:rsid w:val="00CE7C3F"/>
    <w:rsid w:val="00CF056C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paragraph" w:styleId="af9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56B9-148B-0D49-B53A-402A844F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346</cp:revision>
  <cp:lastPrinted>2009-07-23T06:06:00Z</cp:lastPrinted>
  <dcterms:created xsi:type="dcterms:W3CDTF">2019-01-11T02:07:00Z</dcterms:created>
  <dcterms:modified xsi:type="dcterms:W3CDTF">2022-10-11T05:36:00Z</dcterms:modified>
</cp:coreProperties>
</file>