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E1B418F" w:rsidR="003C6B27" w:rsidRPr="00F72ACB" w:rsidRDefault="002B7D85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2B7D85">
              <w:rPr>
                <w:rFonts w:ascii="微软雅黑" w:eastAsia="微软雅黑" w:hAnsi="微软雅黑"/>
                <w:sz w:val="28"/>
                <w:szCs w:val="28"/>
              </w:rPr>
              <w:t>美团外卖文字修改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DED0395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2B7D85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2B7D85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D57F0">
        <w:trPr>
          <w:trHeight w:val="688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3D73635" w14:textId="3F0E53C9" w:rsidR="0096286B" w:rsidRDefault="002B7D85" w:rsidP="0096286B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</w:t>
            </w:r>
            <w:r w:rsidR="00FC1CA4">
              <w:rPr>
                <w:rFonts w:ascii="微软雅黑" w:eastAsia="微软雅黑" w:hAnsi="微软雅黑" w:hint="eastAsia"/>
                <w:color w:val="000000" w:themeColor="text1"/>
              </w:rPr>
              <w:t>和要求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，将美团外面关键字“酷屏”改成“美团外卖供应商”涉及位置：</w:t>
            </w:r>
          </w:p>
          <w:p w14:paraId="6EF81E21" w14:textId="77777777" w:rsidR="00FC1CA4" w:rsidRDefault="00FC1CA4" w:rsidP="0096286B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1A2245E9" w14:textId="6DF4A539" w:rsidR="002B7D85" w:rsidRPr="002B7D85" w:rsidRDefault="002B7D85" w:rsidP="002B7D85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B7D85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2B7D85">
              <w:rPr>
                <w:rFonts w:ascii="微软雅黑" w:eastAsia="微软雅黑" w:hAnsi="微软雅黑"/>
                <w:color w:val="000000" w:themeColor="text1"/>
              </w:rPr>
              <w:t>PP-</w:t>
            </w:r>
            <w:r w:rsidRPr="002B7D85">
              <w:rPr>
                <w:rFonts w:ascii="微软雅黑" w:eastAsia="微软雅黑" w:hAnsi="微软雅黑" w:hint="eastAsia"/>
                <w:color w:val="000000" w:themeColor="text1"/>
              </w:rPr>
              <w:t>美团外卖过渡页</w:t>
            </w:r>
            <w:r w:rsidR="00FC1CA4">
              <w:rPr>
                <w:rFonts w:ascii="微软雅黑" w:eastAsia="微软雅黑" w:hAnsi="微软雅黑" w:hint="eastAsia"/>
                <w:color w:val="000000" w:themeColor="text1"/>
              </w:rPr>
              <w:t>文字</w:t>
            </w:r>
            <w:r w:rsidRPr="002B7D85">
              <w:rPr>
                <w:rFonts w:ascii="微软雅黑" w:eastAsia="微软雅黑" w:hAnsi="微软雅黑" w:hint="eastAsia"/>
                <w:color w:val="000000" w:themeColor="text1"/>
              </w:rPr>
              <w:t>改为:</w:t>
            </w:r>
          </w:p>
          <w:p w14:paraId="55FE4A88" w14:textId="37481BAC" w:rsidR="002B7D85" w:rsidRPr="002B7D85" w:rsidRDefault="002B7D85" w:rsidP="002B7D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软雅黑" w:eastAsia="微软雅黑" w:hAnsi="微软雅黑"/>
                <w:color w:val="000000" w:themeColor="text1"/>
              </w:rPr>
            </w:pPr>
            <w:r w:rsidRPr="002B7D85">
              <w:rPr>
                <w:rFonts w:ascii="微软雅黑" w:eastAsia="微软雅黑" w:hAnsi="微软雅黑"/>
                <w:color w:val="000000" w:themeColor="text1"/>
              </w:rPr>
              <w:t>该服务由</w:t>
            </w:r>
            <w:r w:rsidRPr="002B7D85">
              <w:rPr>
                <w:rFonts w:ascii="微软雅黑" w:eastAsia="微软雅黑" w:hAnsi="微软雅黑" w:hint="eastAsia"/>
                <w:color w:val="FF0000"/>
              </w:rPr>
              <w:t>美团</w:t>
            </w:r>
            <w:r w:rsidR="00063875">
              <w:rPr>
                <w:rFonts w:ascii="微软雅黑" w:eastAsia="微软雅黑" w:hAnsi="微软雅黑" w:hint="eastAsia"/>
                <w:color w:val="FF0000"/>
              </w:rPr>
              <w:t>餐饮外卖</w:t>
            </w:r>
            <w:r w:rsidRPr="002B7D85">
              <w:rPr>
                <w:rFonts w:ascii="微软雅黑" w:eastAsia="微软雅黑" w:hAnsi="微软雅黑" w:hint="eastAsia"/>
                <w:color w:val="FF0000"/>
              </w:rPr>
              <w:t>供应商</w:t>
            </w:r>
            <w:r w:rsidRPr="002B7D85">
              <w:rPr>
                <w:rFonts w:ascii="微软雅黑" w:eastAsia="微软雅黑" w:hAnsi="微软雅黑"/>
                <w:color w:val="000000" w:themeColor="text1"/>
              </w:rPr>
              <w:t>提供独立运营并独立承担全部责任，阿拉订为中立平台的提供者，确定授杈</w:t>
            </w:r>
            <w:r w:rsidRPr="002B7D85">
              <w:rPr>
                <w:rFonts w:ascii="微软雅黑" w:eastAsia="微软雅黑" w:hAnsi="微软雅黑" w:hint="eastAsia"/>
                <w:color w:val="FF0000"/>
              </w:rPr>
              <w:t>美团</w:t>
            </w:r>
            <w:r w:rsidR="00063875">
              <w:rPr>
                <w:rFonts w:ascii="微软雅黑" w:eastAsia="微软雅黑" w:hAnsi="微软雅黑" w:hint="eastAsia"/>
                <w:color w:val="FF0000"/>
              </w:rPr>
              <w:t>餐饮外卖</w:t>
            </w:r>
            <w:r w:rsidRPr="002B7D85">
              <w:rPr>
                <w:rFonts w:ascii="微软雅黑" w:eastAsia="微软雅黑" w:hAnsi="微软雅黑" w:hint="eastAsia"/>
                <w:color w:val="FF0000"/>
              </w:rPr>
              <w:t>供应商</w:t>
            </w:r>
            <w:r w:rsidRPr="002B7D85">
              <w:rPr>
                <w:rFonts w:ascii="微软雅黑" w:eastAsia="微软雅黑" w:hAnsi="微软雅黑" w:hint="eastAsia"/>
                <w:color w:val="000000" w:themeColor="text1"/>
              </w:rPr>
              <w:t>和美团外卖获取您的手机号用于账号登录即可继续操作</w:t>
            </w:r>
            <w:r w:rsidRPr="002B7D85">
              <w:rPr>
                <w:rFonts w:ascii="微软雅黑" w:eastAsia="微软雅黑" w:hAnsi="微软雅黑"/>
                <w:color w:val="000000" w:themeColor="text1"/>
              </w:rPr>
              <w:t>。</w:t>
            </w:r>
          </w:p>
          <w:p w14:paraId="74C58300" w14:textId="77777777" w:rsidR="003B0A26" w:rsidRDefault="003B0A26" w:rsidP="00FD57F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3C651A08" w14:textId="5640005C" w:rsidR="002B7D85" w:rsidRDefault="002B7D85" w:rsidP="002B7D85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美团外卖-右上角使用规则第1条：</w:t>
            </w:r>
          </w:p>
          <w:p w14:paraId="70AFE869" w14:textId="7A30A573" w:rsidR="002B7D85" w:rsidRDefault="002B7D85" w:rsidP="002B7D85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﻿</w:t>
            </w:r>
            <w:r w:rsidRPr="002B7D85">
              <w:rPr>
                <w:rFonts w:ascii="微软雅黑" w:eastAsia="微软雅黑" w:hAnsi="微软雅黑" w:hint="eastAsia"/>
                <w:color w:val="000000" w:themeColor="text1"/>
              </w:rPr>
              <w:t>该服务由</w:t>
            </w:r>
            <w:r w:rsidRPr="002B7D85">
              <w:rPr>
                <w:rFonts w:ascii="微软雅黑" w:eastAsia="微软雅黑" w:hAnsi="微软雅黑" w:hint="eastAsia"/>
                <w:color w:val="FF0000"/>
              </w:rPr>
              <w:t>美团</w:t>
            </w:r>
            <w:r w:rsidR="00063875">
              <w:rPr>
                <w:rFonts w:ascii="微软雅黑" w:eastAsia="微软雅黑" w:hAnsi="微软雅黑" w:hint="eastAsia"/>
                <w:color w:val="FF0000"/>
              </w:rPr>
              <w:t>餐饮外卖</w:t>
            </w:r>
            <w:r w:rsidRPr="002B7D85">
              <w:rPr>
                <w:rFonts w:ascii="微软雅黑" w:eastAsia="微软雅黑" w:hAnsi="微软雅黑" w:hint="eastAsia"/>
                <w:color w:val="FF0000"/>
              </w:rPr>
              <w:t>供应商</w:t>
            </w:r>
            <w:r w:rsidRPr="002B7D85">
              <w:rPr>
                <w:rFonts w:ascii="微软雅黑" w:eastAsia="微软雅黑" w:hAnsi="微软雅黑" w:hint="eastAsia"/>
                <w:color w:val="000000" w:themeColor="text1"/>
              </w:rPr>
              <w:t>提供独立运营并独立承担全部责任。如产生纠纷，用户需要和酷屏协商解决</w:t>
            </w:r>
            <w:r w:rsidRPr="002B7D85">
              <w:rPr>
                <w:rFonts w:ascii="微软雅黑" w:eastAsia="微软雅黑" w:hAnsi="微软雅黑"/>
                <w:color w:val="000000" w:themeColor="text1"/>
              </w:rPr>
              <w:t>。</w:t>
            </w:r>
          </w:p>
          <w:p w14:paraId="5C62D5E0" w14:textId="77777777" w:rsidR="00B050C8" w:rsidRDefault="00B050C8" w:rsidP="00B050C8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0B69AA2" w14:textId="77777777" w:rsidR="00B050C8" w:rsidRDefault="00B050C8" w:rsidP="00B050C8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美团外卖名称改为</w:t>
            </w:r>
            <w:r w:rsidRPr="00B050C8">
              <w:rPr>
                <w:rFonts w:ascii="微软雅黑" w:eastAsia="微软雅黑" w:hAnsi="微软雅黑" w:hint="eastAsia"/>
                <w:color w:val="FF0000"/>
              </w:rPr>
              <w:t>餐饮外卖</w:t>
            </w:r>
            <w:r w:rsidR="00E705C7" w:rsidRPr="00E705C7">
              <w:rPr>
                <w:rFonts w:ascii="微软雅黑" w:eastAsia="微软雅黑" w:hAnsi="微软雅黑" w:hint="eastAsia"/>
                <w:color w:val="000000" w:themeColor="text1"/>
              </w:rPr>
              <w:t>（此项更改等待美团</w:t>
            </w:r>
            <w:r w:rsidR="00E705C7" w:rsidRPr="00E705C7">
              <w:rPr>
                <w:rFonts w:ascii="微软雅黑" w:eastAsia="微软雅黑" w:hAnsi="微软雅黑"/>
                <w:color w:val="000000" w:themeColor="text1"/>
              </w:rPr>
              <w:t>超市便利</w:t>
            </w:r>
            <w:r w:rsidR="00E705C7" w:rsidRPr="00E705C7">
              <w:rPr>
                <w:rFonts w:ascii="微软雅黑" w:eastAsia="微软雅黑" w:hAnsi="微软雅黑" w:hint="eastAsia"/>
                <w:color w:val="000000" w:themeColor="text1"/>
              </w:rPr>
              <w:t>上了后再</w:t>
            </w:r>
            <w:r w:rsidR="00484146">
              <w:rPr>
                <w:rFonts w:ascii="微软雅黑" w:eastAsia="微软雅黑" w:hAnsi="微软雅黑" w:hint="eastAsia"/>
                <w:color w:val="000000" w:themeColor="text1"/>
              </w:rPr>
              <w:t>调整</w:t>
            </w:r>
            <w:r w:rsidR="00E705C7" w:rsidRPr="00E705C7">
              <w:rPr>
                <w:rFonts w:ascii="微软雅黑" w:eastAsia="微软雅黑" w:hAnsi="微软雅黑" w:hint="eastAsia"/>
                <w:color w:val="000000" w:themeColor="text1"/>
              </w:rPr>
              <w:t>）</w:t>
            </w:r>
          </w:p>
          <w:p w14:paraId="6A3520C7" w14:textId="77777777" w:rsidR="00063875" w:rsidRDefault="00063875" w:rsidP="00063875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涉及更改位置：</w:t>
            </w:r>
          </w:p>
          <w:p w14:paraId="6893E866" w14:textId="0D478BB7" w:rsidR="00063875" w:rsidRDefault="00063875" w:rsidP="00063875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首页频道栏名称改为</w:t>
            </w:r>
            <w:r w:rsidRPr="00B050C8">
              <w:rPr>
                <w:rFonts w:ascii="微软雅黑" w:eastAsia="微软雅黑" w:hAnsi="微软雅黑" w:hint="eastAsia"/>
                <w:color w:val="FF0000"/>
              </w:rPr>
              <w:t>餐饮外卖</w:t>
            </w:r>
          </w:p>
          <w:p w14:paraId="71E9788E" w14:textId="08578C33" w:rsidR="00063875" w:rsidRPr="00063875" w:rsidRDefault="00063875" w:rsidP="00063875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063875">
              <w:rPr>
                <w:rFonts w:ascii="微软雅黑" w:eastAsia="微软雅黑" w:hAnsi="微软雅黑" w:hint="eastAsia"/>
                <w:color w:val="000000" w:themeColor="text1"/>
              </w:rPr>
              <w:t>交易记录名称</w:t>
            </w:r>
            <w:r w:rsidRPr="00063875">
              <w:rPr>
                <w:rFonts w:ascii="微软雅黑" w:eastAsia="微软雅黑" w:hAnsi="微软雅黑" w:hint="eastAsia"/>
                <w:color w:val="000000" w:themeColor="text1"/>
              </w:rPr>
              <w:t>改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为</w:t>
            </w:r>
            <w:r w:rsidRPr="00B050C8">
              <w:rPr>
                <w:rFonts w:ascii="微软雅黑" w:eastAsia="微软雅黑" w:hAnsi="微软雅黑" w:hint="eastAsia"/>
                <w:color w:val="FF0000"/>
              </w:rPr>
              <w:t>餐饮外卖</w:t>
            </w:r>
          </w:p>
          <w:p w14:paraId="615EB5EF" w14:textId="52C2C6CF" w:rsidR="00063875" w:rsidRPr="00063875" w:rsidRDefault="00063875" w:rsidP="00063875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063875">
              <w:rPr>
                <w:rFonts w:ascii="微软雅黑" w:eastAsia="微软雅黑" w:hAnsi="微软雅黑" w:hint="eastAsia"/>
                <w:color w:val="000000" w:themeColor="text1"/>
              </w:rPr>
              <w:t>页面标题</w:t>
            </w:r>
            <w:r w:rsidRPr="00063875">
              <w:rPr>
                <w:rFonts w:ascii="微软雅黑" w:eastAsia="微软雅黑" w:hAnsi="微软雅黑" w:hint="eastAsia"/>
                <w:color w:val="000000" w:themeColor="text1"/>
              </w:rPr>
              <w:t>改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为</w:t>
            </w:r>
            <w:r w:rsidRPr="00B050C8">
              <w:rPr>
                <w:rFonts w:ascii="微软雅黑" w:eastAsia="微软雅黑" w:hAnsi="微软雅黑" w:hint="eastAsia"/>
                <w:color w:val="FF0000"/>
              </w:rPr>
              <w:t>餐饮外卖</w:t>
            </w:r>
            <w:r w:rsidRPr="00063875">
              <w:rPr>
                <w:rFonts w:ascii="微软雅黑" w:eastAsia="微软雅黑" w:hAnsi="微软雅黑" w:hint="eastAsia"/>
                <w:color w:val="000000" w:themeColor="text1"/>
              </w:rPr>
              <w:t>（需要技术确认可以在不发版本情况下改，如不行，延至下版本更爱）</w:t>
            </w:r>
          </w:p>
          <w:p w14:paraId="7E33CA4D" w14:textId="7587F0F0" w:rsidR="00063875" w:rsidRDefault="00063875" w:rsidP="00063875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中美团外卖的文字改为</w:t>
            </w:r>
            <w:r w:rsidRPr="00B050C8">
              <w:rPr>
                <w:rFonts w:ascii="微软雅黑" w:eastAsia="微软雅黑" w:hAnsi="微软雅黑" w:hint="eastAsia"/>
                <w:color w:val="FF0000"/>
              </w:rPr>
              <w:t>餐饮外卖</w:t>
            </w:r>
          </w:p>
          <w:p w14:paraId="76FCCC98" w14:textId="0F0F3893" w:rsidR="00063875" w:rsidRPr="00B050C8" w:rsidRDefault="00063875" w:rsidP="00063875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规则，使用帮助中原美团外卖的文字都改为</w:t>
            </w:r>
            <w:r w:rsidRPr="00B050C8">
              <w:rPr>
                <w:rFonts w:ascii="微软雅黑" w:eastAsia="微软雅黑" w:hAnsi="微软雅黑" w:hint="eastAsia"/>
                <w:color w:val="FF0000"/>
              </w:rPr>
              <w:t>餐饮外卖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693D5" w14:textId="77777777" w:rsidR="000209F4" w:rsidRDefault="000209F4">
      <w:r>
        <w:separator/>
      </w:r>
    </w:p>
  </w:endnote>
  <w:endnote w:type="continuationSeparator" w:id="0">
    <w:p w14:paraId="3D84FA09" w14:textId="77777777" w:rsidR="000209F4" w:rsidRDefault="0002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209F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84786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5BE05B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209F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1A4D73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E99CCF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0E1076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209F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FEE1E" w14:textId="77777777" w:rsidR="000209F4" w:rsidRDefault="000209F4">
      <w:r>
        <w:separator/>
      </w:r>
    </w:p>
  </w:footnote>
  <w:footnote w:type="continuationSeparator" w:id="0">
    <w:p w14:paraId="5AA7FC4A" w14:textId="77777777" w:rsidR="000209F4" w:rsidRDefault="0002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9F4">
      <w:rPr>
        <w:noProof/>
      </w:rPr>
      <w:pict w14:anchorId="6322A95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209F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8E7C67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236031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209F4" w:rsidP="00D807AF">
    <w:pPr>
      <w:pStyle w:val="a3"/>
      <w:ind w:firstLineChars="1500" w:firstLine="3600"/>
    </w:pPr>
    <w:r>
      <w:rPr>
        <w:noProof/>
      </w:rPr>
      <w:pict w14:anchorId="75A6F64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6325"/>
    <w:multiLevelType w:val="hybridMultilevel"/>
    <w:tmpl w:val="0E343B68"/>
    <w:lvl w:ilvl="0" w:tplc="8D2C3240">
      <w:start w:val="1"/>
      <w:numFmt w:val="decimal"/>
      <w:lvlText w:val="%1）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111B9F"/>
    <w:multiLevelType w:val="hybridMultilevel"/>
    <w:tmpl w:val="F90A79BE"/>
    <w:lvl w:ilvl="0" w:tplc="C254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3"/>
  </w:num>
  <w:num w:numId="5">
    <w:abstractNumId w:val="5"/>
  </w:num>
  <w:num w:numId="6">
    <w:abstractNumId w:val="28"/>
  </w:num>
  <w:num w:numId="7">
    <w:abstractNumId w:val="25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4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  <w:num w:numId="20">
    <w:abstractNumId w:val="18"/>
  </w:num>
  <w:num w:numId="21">
    <w:abstractNumId w:val="26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1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09F4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875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1D98"/>
    <w:rsid w:val="000B2F37"/>
    <w:rsid w:val="000B54DF"/>
    <w:rsid w:val="000C1AB4"/>
    <w:rsid w:val="000C24C9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21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B7D85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67C51"/>
    <w:rsid w:val="00470F76"/>
    <w:rsid w:val="00473F0F"/>
    <w:rsid w:val="00474DBA"/>
    <w:rsid w:val="00477439"/>
    <w:rsid w:val="00481162"/>
    <w:rsid w:val="00481F1B"/>
    <w:rsid w:val="00484146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27E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07B03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286B"/>
    <w:rsid w:val="0096604F"/>
    <w:rsid w:val="009672A0"/>
    <w:rsid w:val="00970011"/>
    <w:rsid w:val="00970725"/>
    <w:rsid w:val="00971A02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050C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5C7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1CA4"/>
    <w:rsid w:val="00FC3835"/>
    <w:rsid w:val="00FC5AF1"/>
    <w:rsid w:val="00FC65B4"/>
    <w:rsid w:val="00FC67D4"/>
    <w:rsid w:val="00FC71F5"/>
    <w:rsid w:val="00FD1693"/>
    <w:rsid w:val="00FD57F0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D8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373</cp:revision>
  <cp:lastPrinted>2009-07-23T06:06:00Z</cp:lastPrinted>
  <dcterms:created xsi:type="dcterms:W3CDTF">2019-01-11T02:07:00Z</dcterms:created>
  <dcterms:modified xsi:type="dcterms:W3CDTF">2022-12-12T06:26:00Z</dcterms:modified>
</cp:coreProperties>
</file>