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7E632A2A" w:rsidR="003C6B27" w:rsidRPr="00F72ACB" w:rsidRDefault="005A7D00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5A7D00">
              <w:rPr>
                <w:rFonts w:ascii="微软雅黑" w:eastAsia="微软雅黑" w:hAnsi="微软雅黑"/>
              </w:rPr>
              <w:t>途虎规则调整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184E608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A7212C">
              <w:rPr>
                <w:rFonts w:ascii="微软雅黑" w:eastAsia="微软雅黑" w:hAnsi="微软雅黑"/>
                <w:sz w:val="28"/>
                <w:szCs w:val="28"/>
              </w:rPr>
              <w:t>8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F45368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="005A7D00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BB3F5EF" w14:textId="56376DE1" w:rsidR="003B6511" w:rsidRDefault="00F45368" w:rsidP="00074B72">
            <w:p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接</w:t>
            </w:r>
            <w:r w:rsidR="005A7D00">
              <w:rPr>
                <w:rFonts w:ascii="微软雅黑" w:eastAsia="微软雅黑" w:hAnsi="微软雅黑" w:hint="eastAsia"/>
                <w:color w:val="000000" w:themeColor="text1"/>
              </w:rPr>
              <w:t>商务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通知，</w:t>
            </w:r>
            <w:r w:rsidR="005A7D00">
              <w:rPr>
                <w:rFonts w:ascii="微软雅黑" w:eastAsia="微软雅黑" w:hAnsi="微软雅黑" w:hint="eastAsia"/>
                <w:color w:val="000000" w:themeColor="text1"/>
              </w:rPr>
              <w:t>将途虎洗美和途虎保养商品介绍中的规则第三条改为以下：</w:t>
            </w: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4034"/>
              <w:gridCol w:w="5038"/>
            </w:tblGrid>
            <w:tr w:rsidR="00D07FD5" w14:paraId="5051CD92" w14:textId="77777777" w:rsidTr="00D07FD5">
              <w:trPr>
                <w:trHeight w:val="320"/>
              </w:trPr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1D0B2" w14:textId="77777777" w:rsidR="00D07FD5" w:rsidRDefault="00D07FD5" w:rsidP="00D07FD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变更前</w:t>
                  </w:r>
                </w:p>
              </w:tc>
              <w:tc>
                <w:tcPr>
                  <w:tcW w:w="6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03659" w14:textId="77777777" w:rsidR="00D07FD5" w:rsidRDefault="00D07FD5" w:rsidP="00D07FD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变更后</w:t>
                  </w:r>
                </w:p>
              </w:tc>
            </w:tr>
            <w:tr w:rsidR="00D07FD5" w14:paraId="34BA20EA" w14:textId="77777777" w:rsidTr="00D07FD5">
              <w:trPr>
                <w:trHeight w:val="2040"/>
              </w:trPr>
              <w:tc>
                <w:tcPr>
                  <w:tcW w:w="5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840B0" w14:textId="547D41EA" w:rsidR="00D07FD5" w:rsidRDefault="005A7D00" w:rsidP="00D07FD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/>
                      <w:color w:val="000000"/>
                    </w:rPr>
                    <w:t>3.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兑购后，可在途虎全国门店使用，具体使用，请登录途虎A</w:t>
                  </w:r>
                  <w:r>
                    <w:rPr>
                      <w:rFonts w:ascii="DengXian" w:eastAsia="DengXian" w:hAnsi="DengXian"/>
                      <w:color w:val="000000"/>
                    </w:rPr>
                    <w:t>PP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或微信公众号，点击【我的】【集团客户】即可看到兑购服务。</w:t>
                  </w:r>
                </w:p>
              </w:tc>
              <w:tc>
                <w:tcPr>
                  <w:tcW w:w="6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69A4D" w14:textId="2EABD034" w:rsidR="00D07FD5" w:rsidRPr="005A7D00" w:rsidRDefault="005A7D00" w:rsidP="00D07FD5">
                  <w:r>
                    <w:rPr>
                      <w:rFonts w:ascii="DengXian" w:eastAsia="DengXian" w:hAnsi="DengXian"/>
                      <w:color w:val="000000"/>
                    </w:rPr>
                    <w:t>3.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兑购后，可在途虎全国</w:t>
                  </w:r>
                  <w:r w:rsidR="009E631F" w:rsidRPr="005A7D00">
                    <w:rPr>
                      <w:rFonts w:ascii="DengXian" w:eastAsia="DengXian" w:hAnsi="DengXian" w:hint="eastAsia"/>
                      <w:color w:val="FF0000"/>
                      <w:sz w:val="21"/>
                      <w:szCs w:val="21"/>
                    </w:rPr>
                    <w:t>指定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门店使用，</w:t>
                  </w:r>
                  <w:r w:rsidR="009E631F" w:rsidRPr="00835BF8">
                    <w:rPr>
                      <w:rFonts w:ascii="DengXian" w:eastAsia="DengXian" w:hAnsi="DengXian" w:hint="eastAsia"/>
                      <w:color w:val="FF0000"/>
                    </w:rPr>
                    <w:t>具体门店请打开途虎A</w:t>
                  </w:r>
                  <w:r w:rsidR="009E631F" w:rsidRPr="00835BF8">
                    <w:rPr>
                      <w:rFonts w:ascii="DengXian" w:eastAsia="DengXian" w:hAnsi="DengXian"/>
                      <w:color w:val="FF0000"/>
                    </w:rPr>
                    <w:t>PP</w:t>
                  </w:r>
                  <w:r w:rsidR="009E631F" w:rsidRPr="00835BF8">
                    <w:rPr>
                      <w:rFonts w:ascii="DengXian" w:eastAsia="DengXian" w:hAnsi="DengXian" w:hint="eastAsia"/>
                      <w:color w:val="FF0000"/>
                    </w:rPr>
                    <w:t>或微信小程序，点击【门店】查看</w:t>
                  </w:r>
                  <w:r w:rsidR="009E631F">
                    <w:rPr>
                      <w:rFonts w:ascii="DengXian" w:eastAsia="DengXian" w:hAnsi="DengXian" w:hint="eastAsia"/>
                      <w:color w:val="000000"/>
                    </w:rPr>
                    <w:t>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具体使用，请登录</w:t>
                  </w:r>
                  <w:bookmarkStart w:id="1" w:name="OLE_LINK1"/>
                  <w:bookmarkStart w:id="2" w:name="OLE_LINK2"/>
                  <w:r>
                    <w:rPr>
                      <w:rFonts w:ascii="DengXian" w:eastAsia="DengXian" w:hAnsi="DengXian" w:hint="eastAsia"/>
                      <w:color w:val="000000"/>
                    </w:rPr>
                    <w:t>途虎A</w:t>
                  </w:r>
                  <w:r>
                    <w:rPr>
                      <w:rFonts w:ascii="DengXian" w:eastAsia="DengXian" w:hAnsi="DengXian"/>
                      <w:color w:val="000000"/>
                    </w:rPr>
                    <w:t>PP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或微信</w:t>
                  </w:r>
                  <w:r w:rsidR="009E631F">
                    <w:rPr>
                      <w:rFonts w:ascii="DengXian" w:eastAsia="DengXian" w:hAnsi="DengXian" w:hint="eastAsia"/>
                      <w:color w:val="000000"/>
                    </w:rPr>
                    <w:t>小程序</w:t>
                  </w:r>
                  <w:bookmarkEnd w:id="1"/>
                  <w:bookmarkEnd w:id="2"/>
                  <w:r>
                    <w:rPr>
                      <w:rFonts w:ascii="DengXian" w:eastAsia="DengXian" w:hAnsi="DengXian" w:hint="eastAsia"/>
                      <w:color w:val="000000"/>
                    </w:rPr>
                    <w:t>，点击【我的】【集团客户】即可看到兑购服务。</w:t>
                  </w:r>
                </w:p>
              </w:tc>
            </w:tr>
          </w:tbl>
          <w:p w14:paraId="76FCCC98" w14:textId="78799772" w:rsidR="00F45368" w:rsidRPr="005A7D00" w:rsidRDefault="00F45368" w:rsidP="00D07FD5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C26FD" w14:textId="77777777" w:rsidR="000C1AB4" w:rsidRDefault="000C1AB4">
      <w:r>
        <w:separator/>
      </w:r>
    </w:p>
  </w:endnote>
  <w:endnote w:type="continuationSeparator" w:id="0">
    <w:p w14:paraId="28904670" w14:textId="77777777" w:rsidR="000C1AB4" w:rsidRDefault="000C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Times">
    <w:altName w:val="﷽﷽﷽﷽﷽﷽﷽﷽䒤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0C1AB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0EE6A7D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3940E079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0C1AB4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C70547D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E666DD4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2FBE20C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0C1AB4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225C9" w14:textId="77777777" w:rsidR="000C1AB4" w:rsidRDefault="000C1AB4">
      <w:r>
        <w:separator/>
      </w:r>
    </w:p>
  </w:footnote>
  <w:footnote w:type="continuationSeparator" w:id="0">
    <w:p w14:paraId="0CEB8A68" w14:textId="77777777" w:rsidR="000C1AB4" w:rsidRDefault="000C1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AB4">
      <w:rPr>
        <w:noProof/>
      </w:rPr>
      <w:pict w14:anchorId="1CF42155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0C1AB4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70D5F79A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23471062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0C1AB4" w:rsidP="00D807AF">
    <w:pPr>
      <w:pStyle w:val="a3"/>
      <w:ind w:firstLineChars="1500" w:firstLine="3600"/>
    </w:pPr>
    <w:r>
      <w:rPr>
        <w:noProof/>
      </w:rPr>
      <w:pict w14:anchorId="5B997B72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0"/>
  </w:num>
  <w:num w:numId="5">
    <w:abstractNumId w:val="4"/>
  </w:num>
  <w:num w:numId="6">
    <w:abstractNumId w:val="24"/>
  </w:num>
  <w:num w:numId="7">
    <w:abstractNumId w:val="22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1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3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74B72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5358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A7D00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07FD5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D00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345</cp:revision>
  <cp:lastPrinted>2009-07-23T06:06:00Z</cp:lastPrinted>
  <dcterms:created xsi:type="dcterms:W3CDTF">2019-01-11T02:07:00Z</dcterms:created>
  <dcterms:modified xsi:type="dcterms:W3CDTF">2022-08-31T09:11:00Z</dcterms:modified>
</cp:coreProperties>
</file>