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0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00C0610B" w:rsidR="003C6B27" w:rsidRPr="00F72ACB" w:rsidRDefault="003A1D40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3A1D40">
              <w:rPr>
                <w:rFonts w:ascii="微软雅黑" w:eastAsia="微软雅黑" w:hAnsi="微软雅黑"/>
              </w:rPr>
              <w:t>罗森会员日限额调整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0CAAA35A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D318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133E80">
              <w:rPr>
                <w:rFonts w:ascii="微软雅黑" w:eastAsia="微软雅黑" w:hAnsi="微软雅黑"/>
                <w:sz w:val="28"/>
                <w:szCs w:val="28"/>
              </w:rPr>
              <w:t>7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3A1D40">
              <w:rPr>
                <w:rFonts w:ascii="微软雅黑" w:eastAsia="微软雅黑" w:hAnsi="微软雅黑"/>
                <w:sz w:val="28"/>
                <w:szCs w:val="28"/>
              </w:rPr>
              <w:t>8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596A968E" w14:textId="77777777" w:rsidR="00357A6D" w:rsidRDefault="003A1D40" w:rsidP="003A1D40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3A1D40">
              <w:rPr>
                <w:rFonts w:ascii="微软雅黑" w:eastAsia="微软雅黑" w:hAnsi="微软雅黑" w:hint="eastAsia"/>
                <w:color w:val="000000" w:themeColor="text1"/>
              </w:rPr>
              <w:t>接商务通知，</w:t>
            </w:r>
            <w:r w:rsidR="00357A6D">
              <w:rPr>
                <w:rFonts w:ascii="微软雅黑" w:eastAsia="微软雅黑" w:hAnsi="微软雅黑" w:hint="eastAsia"/>
                <w:color w:val="000000" w:themeColor="text1"/>
              </w:rPr>
              <w:t>因税费问题，急需上线罗森会员日限额逻辑，待罗森P</w:t>
            </w:r>
            <w:r w:rsidR="00357A6D">
              <w:rPr>
                <w:rFonts w:ascii="微软雅黑" w:eastAsia="微软雅黑" w:hAnsi="微软雅黑"/>
                <w:color w:val="000000" w:themeColor="text1"/>
              </w:rPr>
              <w:t>OS改造完成后会放开</w:t>
            </w:r>
            <w:r w:rsidR="00357A6D">
              <w:rPr>
                <w:rFonts w:ascii="微软雅黑" w:eastAsia="微软雅黑" w:hAnsi="微软雅黑" w:hint="eastAsia"/>
                <w:color w:val="000000" w:themeColor="text1"/>
              </w:rPr>
              <w:t>限制。</w:t>
            </w:r>
          </w:p>
          <w:p w14:paraId="5AA3CF8A" w14:textId="691EAFC2" w:rsidR="003A1D40" w:rsidRDefault="003A1D40" w:rsidP="003A1D40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3A1D40">
              <w:rPr>
                <w:rFonts w:ascii="微软雅黑" w:eastAsia="微软雅黑" w:hAnsi="微软雅黑" w:hint="eastAsia"/>
                <w:color w:val="000000" w:themeColor="text1"/>
              </w:rPr>
              <w:t>罗森渠道会员日（每周二，六），会员日当天阿拉订一次性使用或者累计使用限额为</w:t>
            </w:r>
            <w:r w:rsidR="006E3811">
              <w:rPr>
                <w:rFonts w:ascii="微软雅黑" w:eastAsia="微软雅黑" w:hAnsi="微软雅黑"/>
                <w:color w:val="000000" w:themeColor="text1"/>
              </w:rPr>
              <w:t>2</w:t>
            </w:r>
            <w:r w:rsidRPr="003A1D40">
              <w:rPr>
                <w:rFonts w:ascii="微软雅黑" w:eastAsia="微软雅黑" w:hAnsi="微软雅黑" w:hint="eastAsia"/>
                <w:color w:val="000000" w:themeColor="text1"/>
              </w:rPr>
              <w:t>00元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2105CED5" w14:textId="76DC9226" w:rsidR="003A1D40" w:rsidRDefault="003A1D40" w:rsidP="003A1D40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6C9B785F" w14:textId="50DDDAA9" w:rsidR="003A1D40" w:rsidRPr="003A1D40" w:rsidRDefault="003A1D40" w:rsidP="003A1D40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3A1D40"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3A1D40">
              <w:rPr>
                <w:rFonts w:ascii="微软雅黑" w:eastAsia="微软雅黑" w:hAnsi="微软雅黑"/>
                <w:color w:val="000000" w:themeColor="text1"/>
              </w:rPr>
              <w:t>.</w:t>
            </w:r>
            <w:r w:rsidRPr="003A1D40">
              <w:rPr>
                <w:rFonts w:ascii="微软雅黑" w:eastAsia="微软雅黑" w:hAnsi="微软雅黑" w:hint="eastAsia"/>
                <w:color w:val="000000" w:themeColor="text1"/>
              </w:rPr>
              <w:t xml:space="preserve"> 在阿拉订A</w:t>
            </w:r>
            <w:r w:rsidRPr="003A1D40">
              <w:rPr>
                <w:rFonts w:ascii="微软雅黑" w:eastAsia="微软雅黑" w:hAnsi="微软雅黑"/>
                <w:color w:val="000000" w:themeColor="text1"/>
              </w:rPr>
              <w:t>PP</w:t>
            </w:r>
            <w:r w:rsidRPr="003A1D40">
              <w:rPr>
                <w:rFonts w:ascii="微软雅黑" w:eastAsia="微软雅黑" w:hAnsi="微软雅黑" w:hint="eastAsia"/>
                <w:color w:val="000000" w:themeColor="text1"/>
              </w:rPr>
              <w:t>【兑】【罗森】规则中增加：</w:t>
            </w:r>
            <w:r w:rsidR="008F1CD3">
              <w:rPr>
                <w:rFonts w:ascii="微软雅黑" w:eastAsia="微软雅黑" w:hAnsi="微软雅黑" w:hint="eastAsia"/>
                <w:color w:val="000000" w:themeColor="text1"/>
              </w:rPr>
              <w:t>“</w:t>
            </w:r>
            <w:r w:rsidR="008F1CD3" w:rsidRPr="003A1D40">
              <w:rPr>
                <w:rFonts w:ascii="微软雅黑" w:eastAsia="微软雅黑" w:hAnsi="微软雅黑" w:hint="eastAsia"/>
                <w:color w:val="000000" w:themeColor="text1"/>
              </w:rPr>
              <w:t>2</w:t>
            </w:r>
            <w:r w:rsidR="008F1CD3" w:rsidRPr="003A1D40">
              <w:rPr>
                <w:rFonts w:ascii="微软雅黑" w:eastAsia="微软雅黑" w:hAnsi="微软雅黑"/>
                <w:color w:val="000000" w:themeColor="text1"/>
              </w:rPr>
              <w:t>.</w:t>
            </w:r>
            <w:r w:rsidR="008F1CD3" w:rsidRPr="003A1D40">
              <w:rPr>
                <w:rFonts w:ascii="微软雅黑" w:eastAsia="微软雅黑" w:hAnsi="微软雅黑" w:hint="eastAsia"/>
                <w:color w:val="000000" w:themeColor="text1"/>
              </w:rPr>
              <w:t>每周二，六为罗森会员日。当日阿拉订累计</w:t>
            </w:r>
            <w:r w:rsidR="008F1CD3">
              <w:rPr>
                <w:rFonts w:ascii="微软雅黑" w:eastAsia="微软雅黑" w:hAnsi="微软雅黑" w:hint="eastAsia"/>
                <w:color w:val="000000" w:themeColor="text1"/>
              </w:rPr>
              <w:t>兑换</w:t>
            </w:r>
            <w:r w:rsidR="008F1CD3" w:rsidRPr="003A1D40">
              <w:rPr>
                <w:rFonts w:ascii="微软雅黑" w:eastAsia="微软雅黑" w:hAnsi="微软雅黑" w:hint="eastAsia"/>
                <w:color w:val="000000" w:themeColor="text1"/>
              </w:rPr>
              <w:t>使用限额为</w:t>
            </w:r>
            <w:r w:rsidR="008F1CD3">
              <w:rPr>
                <w:rFonts w:ascii="微软雅黑" w:eastAsia="微软雅黑" w:hAnsi="微软雅黑"/>
                <w:color w:val="000000" w:themeColor="text1"/>
              </w:rPr>
              <w:t>2</w:t>
            </w:r>
            <w:r w:rsidR="008F1CD3" w:rsidRPr="003A1D40">
              <w:rPr>
                <w:rFonts w:ascii="微软雅黑" w:eastAsia="微软雅黑" w:hAnsi="微软雅黑"/>
                <w:color w:val="000000" w:themeColor="text1"/>
              </w:rPr>
              <w:t>00</w:t>
            </w:r>
            <w:r w:rsidR="008F1CD3" w:rsidRPr="003A1D40">
              <w:rPr>
                <w:rFonts w:ascii="微软雅黑" w:eastAsia="微软雅黑" w:hAnsi="微软雅黑" w:hint="eastAsia"/>
                <w:color w:val="000000" w:themeColor="text1"/>
              </w:rPr>
              <w:t>元。</w:t>
            </w:r>
            <w:r w:rsidR="008F1CD3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10D9A496" w14:textId="088BC33F" w:rsidR="003A1D40" w:rsidRPr="003A1D40" w:rsidRDefault="003A1D40" w:rsidP="003A1D40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5414D121" w14:textId="29129FC3" w:rsidR="00357A6D" w:rsidRDefault="00E94BF8" w:rsidP="003A1D40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/>
                <w:color w:val="000000" w:themeColor="text1"/>
              </w:rPr>
              <w:t>2</w:t>
            </w:r>
            <w:r w:rsidR="003A1D40" w:rsidRPr="003A1D40">
              <w:rPr>
                <w:rFonts w:ascii="微软雅黑" w:eastAsia="微软雅黑" w:hAnsi="微软雅黑"/>
                <w:color w:val="000000" w:themeColor="text1"/>
              </w:rPr>
              <w:t>.</w:t>
            </w:r>
            <w:r w:rsidR="003A1D40" w:rsidRPr="003A1D40">
              <w:rPr>
                <w:rFonts w:ascii="微软雅黑" w:eastAsia="微软雅黑" w:hAnsi="微软雅黑" w:hint="eastAsia"/>
                <w:color w:val="000000" w:themeColor="text1"/>
              </w:rPr>
              <w:t xml:space="preserve"> 如用户</w:t>
            </w:r>
            <w:r w:rsidR="00357A6D">
              <w:rPr>
                <w:rFonts w:ascii="微软雅黑" w:eastAsia="微软雅黑" w:hAnsi="微软雅黑" w:hint="eastAsia"/>
                <w:color w:val="000000" w:themeColor="text1"/>
              </w:rPr>
              <w:t>总消费金额</w:t>
            </w:r>
            <w:r w:rsidR="003A1D40" w:rsidRPr="003A1D40">
              <w:rPr>
                <w:rFonts w:ascii="微软雅黑" w:eastAsia="微软雅黑" w:hAnsi="微软雅黑" w:hint="eastAsia"/>
                <w:color w:val="000000" w:themeColor="text1"/>
              </w:rPr>
              <w:t>超过</w:t>
            </w:r>
            <w:r w:rsidR="006E3811">
              <w:rPr>
                <w:rFonts w:ascii="微软雅黑" w:eastAsia="微软雅黑" w:hAnsi="微软雅黑"/>
                <w:color w:val="000000" w:themeColor="text1"/>
              </w:rPr>
              <w:t>2</w:t>
            </w:r>
            <w:r w:rsidR="003A1D40" w:rsidRPr="003A1D40">
              <w:rPr>
                <w:rFonts w:ascii="微软雅黑" w:eastAsia="微软雅黑" w:hAnsi="微软雅黑"/>
                <w:color w:val="000000" w:themeColor="text1"/>
              </w:rPr>
              <w:t>00</w:t>
            </w:r>
            <w:r w:rsidR="003A1D40" w:rsidRPr="003A1D40">
              <w:rPr>
                <w:rFonts w:ascii="微软雅黑" w:eastAsia="微软雅黑" w:hAnsi="微软雅黑" w:hint="eastAsia"/>
                <w:color w:val="000000" w:themeColor="text1"/>
              </w:rPr>
              <w:t>元，在罗森收银时也给予提示</w:t>
            </w:r>
            <w:bookmarkStart w:id="1" w:name="_GoBack"/>
            <w:bookmarkEnd w:id="1"/>
            <w:r w:rsidR="00357A6D">
              <w:rPr>
                <w:rFonts w:ascii="微软雅黑" w:eastAsia="微软雅黑" w:hAnsi="微软雅黑" w:hint="eastAsia"/>
                <w:color w:val="000000" w:themeColor="text1"/>
              </w:rPr>
              <w:t>：</w:t>
            </w:r>
          </w:p>
          <w:p w14:paraId="26FF7C08" w14:textId="4ED463BB" w:rsidR="00357A6D" w:rsidRPr="00CF056C" w:rsidRDefault="00357A6D" w:rsidP="003A1D40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CF056C">
              <w:rPr>
                <w:rFonts w:ascii="微软雅黑" w:eastAsia="微软雅黑" w:hAnsi="微软雅黑" w:hint="eastAsia"/>
                <w:color w:val="000000" w:themeColor="text1"/>
              </w:rPr>
              <w:t>方案一</w:t>
            </w:r>
            <w:r w:rsidR="003A1D40" w:rsidRPr="00CF056C">
              <w:rPr>
                <w:rFonts w:ascii="微软雅黑" w:eastAsia="微软雅黑" w:hAnsi="微软雅黑" w:hint="eastAsia"/>
                <w:color w:val="000000" w:themeColor="text1"/>
              </w:rPr>
              <w:t>，</w:t>
            </w:r>
            <w:r w:rsidRPr="00CF056C">
              <w:rPr>
                <w:rFonts w:ascii="微软雅黑" w:eastAsia="微软雅黑" w:hAnsi="微软雅黑" w:hint="eastAsia"/>
                <w:color w:val="000000" w:themeColor="text1"/>
              </w:rPr>
              <w:t>不发版本：</w:t>
            </w:r>
            <w:r w:rsidR="008F1CD3" w:rsidRPr="00CF056C">
              <w:rPr>
                <w:rFonts w:ascii="微软雅黑" w:eastAsia="微软雅黑" w:hAnsi="微软雅黑" w:hint="eastAsia"/>
                <w:color w:val="000000" w:themeColor="text1"/>
              </w:rPr>
              <w:t>只在罗森收银台P</w:t>
            </w:r>
            <w:r w:rsidR="008F1CD3" w:rsidRPr="00CF056C">
              <w:rPr>
                <w:rFonts w:ascii="微软雅黑" w:eastAsia="微软雅黑" w:hAnsi="微软雅黑"/>
                <w:color w:val="000000" w:themeColor="text1"/>
              </w:rPr>
              <w:t>OS上有超限提示</w:t>
            </w:r>
            <w:r w:rsidR="00617B36" w:rsidRPr="00CF056C">
              <w:rPr>
                <w:rFonts w:ascii="微软雅黑" w:eastAsia="微软雅黑" w:hAnsi="微软雅黑" w:hint="eastAsia"/>
                <w:color w:val="000000" w:themeColor="text1"/>
              </w:rPr>
              <w:t>（用户体验不是很好，但能快速上线）</w:t>
            </w:r>
            <w:r w:rsidR="008F1CD3" w:rsidRPr="00CF056C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307EFD31" w14:textId="0F696E85" w:rsidR="00E94BF8" w:rsidRPr="00CF056C" w:rsidRDefault="00357A6D" w:rsidP="003A1D40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CF056C">
              <w:rPr>
                <w:rFonts w:ascii="微软雅黑" w:eastAsia="微软雅黑" w:hAnsi="微软雅黑" w:hint="eastAsia"/>
                <w:color w:val="000000" w:themeColor="text1"/>
              </w:rPr>
              <w:t>方案二，A</w:t>
            </w:r>
            <w:r w:rsidRPr="00CF056C">
              <w:rPr>
                <w:rFonts w:ascii="微软雅黑" w:eastAsia="微软雅黑" w:hAnsi="微软雅黑"/>
                <w:color w:val="000000" w:themeColor="text1"/>
              </w:rPr>
              <w:t>PP需发版本</w:t>
            </w:r>
            <w:r w:rsidRPr="00CF056C">
              <w:rPr>
                <w:rFonts w:ascii="微软雅黑" w:eastAsia="微软雅黑" w:hAnsi="微软雅黑" w:hint="eastAsia"/>
                <w:color w:val="000000" w:themeColor="text1"/>
              </w:rPr>
              <w:t>：</w:t>
            </w:r>
            <w:r w:rsidR="008F1CD3" w:rsidRPr="00CF056C">
              <w:rPr>
                <w:rFonts w:ascii="微软雅黑" w:eastAsia="微软雅黑" w:hAnsi="微软雅黑" w:hint="eastAsia"/>
                <w:color w:val="000000" w:themeColor="text1"/>
              </w:rPr>
              <w:t>罗森收银台P</w:t>
            </w:r>
            <w:r w:rsidR="008F1CD3" w:rsidRPr="00CF056C">
              <w:rPr>
                <w:rFonts w:ascii="微软雅黑" w:eastAsia="微软雅黑" w:hAnsi="微软雅黑"/>
                <w:color w:val="000000" w:themeColor="text1"/>
              </w:rPr>
              <w:t>OS上提示</w:t>
            </w:r>
            <w:r w:rsidR="008F1CD3" w:rsidRPr="00CF056C">
              <w:rPr>
                <w:rFonts w:ascii="微软雅黑" w:eastAsia="微软雅黑" w:hAnsi="微软雅黑" w:hint="eastAsia"/>
                <w:color w:val="000000" w:themeColor="text1"/>
              </w:rPr>
              <w:t>；</w:t>
            </w:r>
            <w:r w:rsidR="008F1CD3" w:rsidRPr="00CF056C">
              <w:rPr>
                <w:rFonts w:ascii="微软雅黑" w:eastAsia="微软雅黑" w:hAnsi="微软雅黑"/>
                <w:color w:val="000000" w:themeColor="text1"/>
              </w:rPr>
              <w:t>阿拉订</w:t>
            </w:r>
            <w:r w:rsidR="008F1CD3" w:rsidRPr="00CF056C">
              <w:rPr>
                <w:rFonts w:ascii="微软雅黑" w:eastAsia="微软雅黑" w:hAnsi="微软雅黑" w:hint="eastAsia"/>
                <w:color w:val="000000" w:themeColor="text1"/>
              </w:rPr>
              <w:t>A</w:t>
            </w:r>
            <w:r w:rsidR="008F1CD3" w:rsidRPr="00CF056C">
              <w:rPr>
                <w:rFonts w:ascii="微软雅黑" w:eastAsia="微软雅黑" w:hAnsi="微软雅黑"/>
                <w:color w:val="000000" w:themeColor="text1"/>
              </w:rPr>
              <w:t>PP收银界面也有弹窗提示</w:t>
            </w:r>
            <w:r w:rsidR="00617B36" w:rsidRPr="00CF056C">
              <w:rPr>
                <w:rFonts w:ascii="微软雅黑" w:eastAsia="微软雅黑" w:hAnsi="微软雅黑" w:hint="eastAsia"/>
                <w:color w:val="000000" w:themeColor="text1"/>
              </w:rPr>
              <w:t>（体验相对较好，需要开发发布A</w:t>
            </w:r>
            <w:r w:rsidR="00617B36" w:rsidRPr="00CF056C">
              <w:rPr>
                <w:rFonts w:ascii="微软雅黑" w:eastAsia="微软雅黑" w:hAnsi="微软雅黑"/>
                <w:color w:val="000000" w:themeColor="text1"/>
              </w:rPr>
              <w:t>PP</w:t>
            </w:r>
            <w:r w:rsidR="00617B36" w:rsidRPr="00CF056C">
              <w:rPr>
                <w:rFonts w:ascii="微软雅黑" w:eastAsia="微软雅黑" w:hAnsi="微软雅黑" w:hint="eastAsia"/>
                <w:color w:val="000000" w:themeColor="text1"/>
              </w:rPr>
              <w:t>）。</w:t>
            </w:r>
          </w:p>
          <w:p w14:paraId="69A89DA5" w14:textId="0BA3365E" w:rsidR="00CF056C" w:rsidRDefault="00CF056C" w:rsidP="003A1D40">
            <w:pPr>
              <w:rPr>
                <w:color w:val="FF0000"/>
              </w:rPr>
            </w:pPr>
            <w:r w:rsidRPr="00CF056C">
              <w:rPr>
                <w:rFonts w:hint="eastAsia"/>
                <w:color w:val="FF0000"/>
                <w:highlight w:val="yellow"/>
              </w:rPr>
              <w:t>根据这次罗森修改需求，需要尽快上线，待罗森</w:t>
            </w:r>
            <w:r w:rsidRPr="00CF056C">
              <w:rPr>
                <w:rFonts w:ascii="Helvetica" w:hAnsi="Helvetica" w:cs="Helvetica"/>
                <w:color w:val="FF0000"/>
                <w:highlight w:val="yellow"/>
              </w:rPr>
              <w:t>POS</w:t>
            </w:r>
            <w:r w:rsidRPr="00CF056C">
              <w:rPr>
                <w:rFonts w:hint="eastAsia"/>
                <w:color w:val="FF0000"/>
                <w:highlight w:val="yellow"/>
              </w:rPr>
              <w:t>修改完成后会恢复，</w:t>
            </w:r>
            <w:r>
              <w:rPr>
                <w:rFonts w:hint="eastAsia"/>
                <w:color w:val="FF0000"/>
                <w:highlight w:val="yellow"/>
              </w:rPr>
              <w:t>综合考虑本次按照</w:t>
            </w:r>
            <w:r w:rsidRPr="00CF056C">
              <w:rPr>
                <w:rFonts w:hint="eastAsia"/>
                <w:color w:val="FF0000"/>
                <w:highlight w:val="yellow"/>
              </w:rPr>
              <w:t>方案一</w:t>
            </w:r>
            <w:r>
              <w:rPr>
                <w:rFonts w:hint="eastAsia"/>
                <w:color w:val="FF0000"/>
                <w:highlight w:val="yellow"/>
              </w:rPr>
              <w:t>做</w:t>
            </w:r>
            <w:r w:rsidRPr="00CF056C">
              <w:rPr>
                <w:rFonts w:hint="eastAsia"/>
                <w:color w:val="FF0000"/>
                <w:highlight w:val="yellow"/>
              </w:rPr>
              <w:t>。</w:t>
            </w:r>
          </w:p>
          <w:p w14:paraId="5AC1AAE6" w14:textId="77777777" w:rsidR="00CF056C" w:rsidRPr="00CF056C" w:rsidRDefault="00CF056C" w:rsidP="003A1D40">
            <w:pPr>
              <w:rPr>
                <w:rFonts w:eastAsiaTheme="minorEastAsia"/>
                <w:color w:val="FF0000"/>
              </w:rPr>
            </w:pPr>
          </w:p>
          <w:p w14:paraId="6A1A714A" w14:textId="77777777" w:rsidR="00FB0F90" w:rsidRDefault="00E94BF8" w:rsidP="003A1D40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/>
                <w:color w:val="000000" w:themeColor="text1"/>
              </w:rPr>
              <w:t>3</w:t>
            </w:r>
            <w:r w:rsidR="003A1D40">
              <w:rPr>
                <w:rFonts w:ascii="微软雅黑" w:eastAsia="微软雅黑" w:hAnsi="微软雅黑"/>
                <w:color w:val="000000" w:themeColor="text1"/>
              </w:rPr>
              <w:t>.</w:t>
            </w:r>
            <w:r w:rsidR="003A1D40" w:rsidRPr="003A1D40">
              <w:rPr>
                <w:rFonts w:ascii="微软雅黑" w:eastAsia="微软雅黑" w:hAnsi="微软雅黑" w:hint="eastAsia"/>
                <w:color w:val="000000" w:themeColor="text1"/>
              </w:rPr>
              <w:t xml:space="preserve"> 非会员日不做限制，按照现在的逻辑。</w:t>
            </w:r>
          </w:p>
          <w:p w14:paraId="76FCCC98" w14:textId="2F77810F" w:rsidR="008F1CD3" w:rsidRPr="00133E80" w:rsidRDefault="008F1CD3" w:rsidP="00C35A1E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F098F" w14:textId="77777777" w:rsidR="0026194A" w:rsidRDefault="0026194A">
      <w:r>
        <w:separator/>
      </w:r>
    </w:p>
  </w:endnote>
  <w:endnote w:type="continuationSeparator" w:id="0">
    <w:p w14:paraId="5961A23E" w14:textId="77777777" w:rsidR="0026194A" w:rsidRDefault="0026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﷽﷽﷽﷽﷽﷽﷽﷽ĝ㲠˯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7EE8B" w14:textId="77777777" w:rsidR="00EE1D95" w:rsidRDefault="0026194A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C311B8B">
        <v:group id="Group 36" o:spid="_x0000_s2055" alt="" style="position:absolute;margin-left:0;margin-top:12.25pt;width:450pt;height:18pt;z-index:251654656" coordorigin="1485,15781" coordsize="8955,360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alt="" style="position:absolute;left:1485;top:15809;width:8100;height:273;visibility:visible;mso-wrap-style:square;v-text-anchor:top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alt="" style="position:absolute;left:9720;top:15781;width:720;height:360;visibility:visible;mso-wrap-style:square;v-text-anchor:top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20471C9">
        <v:line id="Line 32" o:spid="_x0000_s2054" alt="" style="position:absolute;z-index:251653632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0,6.25pt" to="450pt,6.25pt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083BC" w14:textId="77777777" w:rsidR="00EE1D95" w:rsidRDefault="0026194A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B0B92A8">
        <v:line id="Line 47" o:spid="_x0000_s2051" alt="" style="position:absolute;z-index:251659776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4.5pt,-6.65pt" to="454.5pt,-6.65pt" strokecolor="#333">
          <v:path arrowok="f"/>
          <o:lock v:ext="edit" aspectratio="t" verticies="t"/>
        </v:line>
      </w:pict>
    </w:r>
    <w:r>
      <w:rPr>
        <w:noProof/>
      </w:rPr>
      <w:pict w14:anchorId="130B13E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alt="" style="position:absolute;margin-left:421.5pt;margin-top:5.35pt;width:39.75pt;height:12pt;z-index: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594268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594268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BA6CE81">
        <v:shape id="Text Box 43" o:spid="_x0000_s2049" type="#_x0000_t202" alt="" style="position:absolute;margin-left:71.25pt;margin-top:5.85pt;width:336.75pt;height:19.6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26194A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45pt;height:4.4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068E6" w14:textId="77777777" w:rsidR="0026194A" w:rsidRDefault="0026194A">
      <w:r>
        <w:separator/>
      </w:r>
    </w:p>
  </w:footnote>
  <w:footnote w:type="continuationSeparator" w:id="0">
    <w:p w14:paraId="0F1D31E3" w14:textId="77777777" w:rsidR="0026194A" w:rsidRDefault="00261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194A">
      <w:rPr>
        <w:noProof/>
      </w:rPr>
      <w:pict w14:anchorId="7ADD3501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alt="" style="position:absolute;left:0;text-align:left;margin-left:171.75pt;margin-top:2.15pt;width:252pt;height:12.8pt;z-index:2516526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0E186" w14:textId="77777777" w:rsidR="00EE1D95" w:rsidRDefault="0026194A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630DD09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alt="" style="position:absolute;left:0;text-align:left;margin-left:202.95pt;margin-top:1.65pt;width:270pt;height:18pt;z-index:25165670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6C7">
      <w:rPr>
        <w:noProof/>
      </w:rPr>
      <w:object w:dxaOrig="1230" w:dyaOrig="15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45pt;mso-width-percent:0;mso-height-percent:0;mso-width-percent:0;mso-height-percent:0" o:ole="">
          <v:imagedata r:id="rId2" o:title=""/>
        </v:shape>
        <o:OLEObject Type="Embed" ProgID="Photoshop.Image.8" ShapeID="_x0000_i1025" DrawAspect="Content" ObjectID="_1719300761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26194A" w:rsidP="00D807AF">
    <w:pPr>
      <w:pStyle w:val="a3"/>
      <w:ind w:firstLineChars="1500" w:firstLine="3600"/>
    </w:pPr>
    <w:r>
      <w:rPr>
        <w:noProof/>
      </w:rPr>
      <w:pict w14:anchorId="5B22797D">
        <v:shape id="Text Box 40" o:spid="_x0000_s2052" type="#_x0000_t202" alt="" style="position:absolute;left:0;text-align:left;margin-left:220.95pt;margin-top:13.9pt;width:261pt;height:9.15pt;z-index:25165568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>
    <w:nsid w:val="767245C9"/>
    <w:multiLevelType w:val="hybridMultilevel"/>
    <w:tmpl w:val="EC1A33D2"/>
    <w:lvl w:ilvl="0" w:tplc="BC1E6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9"/>
  </w:num>
  <w:num w:numId="5">
    <w:abstractNumId w:val="4"/>
  </w:num>
  <w:num w:numId="6">
    <w:abstractNumId w:val="24"/>
  </w:num>
  <w:num w:numId="7">
    <w:abstractNumId w:val="21"/>
  </w:num>
  <w:num w:numId="8">
    <w:abstractNumId w:val="12"/>
  </w:num>
  <w:num w:numId="9">
    <w:abstractNumId w:val="13"/>
  </w:num>
  <w:num w:numId="10">
    <w:abstractNumId w:val="18"/>
  </w:num>
  <w:num w:numId="11">
    <w:abstractNumId w:val="5"/>
  </w:num>
  <w:num w:numId="12">
    <w:abstractNumId w:val="17"/>
  </w:num>
  <w:num w:numId="13">
    <w:abstractNumId w:val="2"/>
  </w:num>
  <w:num w:numId="14">
    <w:abstractNumId w:val="20"/>
  </w:num>
  <w:num w:numId="15">
    <w:abstractNumId w:val="6"/>
  </w:num>
  <w:num w:numId="16">
    <w:abstractNumId w:val="9"/>
  </w:num>
  <w:num w:numId="17">
    <w:abstractNumId w:val="14"/>
  </w:num>
  <w:num w:numId="18">
    <w:abstractNumId w:val="10"/>
  </w:num>
  <w:num w:numId="19">
    <w:abstractNumId w:val="1"/>
  </w:num>
  <w:num w:numId="20">
    <w:abstractNumId w:val="16"/>
  </w:num>
  <w:num w:numId="21">
    <w:abstractNumId w:val="22"/>
  </w:num>
  <w:num w:numId="22">
    <w:abstractNumId w:val="8"/>
  </w:num>
  <w:num w:numId="23">
    <w:abstractNumId w:val="15"/>
  </w:num>
  <w:num w:numId="24">
    <w:abstractNumId w:val="11"/>
  </w:num>
  <w:num w:numId="25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194A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57A6D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1D40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92B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4268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17B36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3811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37877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6F93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1CD3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36C7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E7A00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5A1E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056C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8569E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0E32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BF8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14AE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0F90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C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Char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Char">
    <w:name w:val="文档结构图 Char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b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c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d">
    <w:name w:val="List Paragraph"/>
    <w:basedOn w:val="a"/>
    <w:uiPriority w:val="34"/>
    <w:qFormat/>
    <w:rsid w:val="006A6E57"/>
  </w:style>
  <w:style w:type="paragraph" w:styleId="ae">
    <w:name w:val="Body Text"/>
    <w:basedOn w:val="a"/>
    <w:link w:val="Char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Char0">
    <w:name w:val="正文文本 Char"/>
    <w:basedOn w:val="a0"/>
    <w:link w:val="ae"/>
    <w:rsid w:val="00117BC7"/>
    <w:rPr>
      <w:sz w:val="24"/>
      <w:szCs w:val="24"/>
      <w:lang w:eastAsia="en-US"/>
    </w:rPr>
  </w:style>
  <w:style w:type="paragraph" w:styleId="af">
    <w:name w:val="Title"/>
    <w:basedOn w:val="a"/>
    <w:link w:val="Char1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Char1">
    <w:name w:val="标题 Char"/>
    <w:basedOn w:val="a0"/>
    <w:link w:val="af"/>
    <w:rsid w:val="00117BC7"/>
    <w:rPr>
      <w:rFonts w:eastAsia="Times New Roman"/>
      <w:b/>
      <w:sz w:val="24"/>
      <w:lang w:val="en-GB" w:eastAsia="en-US"/>
    </w:rPr>
  </w:style>
  <w:style w:type="table" w:styleId="af0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alutation"/>
    <w:basedOn w:val="a"/>
    <w:next w:val="a"/>
    <w:link w:val="Char2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称呼 Char"/>
    <w:basedOn w:val="a0"/>
    <w:link w:val="af1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2">
    <w:name w:val="Closing"/>
    <w:basedOn w:val="a"/>
    <w:link w:val="Char3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结束语 Char"/>
    <w:basedOn w:val="a0"/>
    <w:link w:val="af2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customStyle="1" w:styleId="10">
    <w:name w:val="未处理的提及1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3">
    <w:name w:val="Strong"/>
    <w:basedOn w:val="a0"/>
    <w:uiPriority w:val="22"/>
    <w:qFormat/>
    <w:rsid w:val="005B6787"/>
    <w:rPr>
      <w:b/>
      <w:bCs/>
    </w:rPr>
  </w:style>
  <w:style w:type="paragraph" w:styleId="af4">
    <w:name w:val="No Spacing"/>
    <w:uiPriority w:val="1"/>
    <w:qFormat/>
    <w:rsid w:val="00F414AE"/>
    <w:rPr>
      <w:rFonts w:asciiTheme="minorHAnsi" w:eastAsiaTheme="minorEastAsia" w:hAnsiTheme="minorHAnsi" w:cstheme="minorBidi"/>
      <w:sz w:val="22"/>
      <w:szCs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21A14-A374-455B-BB0A-D5BF7CEA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xiaocheng geng</cp:lastModifiedBy>
  <cp:revision>345</cp:revision>
  <cp:lastPrinted>2009-07-23T06:06:00Z</cp:lastPrinted>
  <dcterms:created xsi:type="dcterms:W3CDTF">2019-01-11T02:07:00Z</dcterms:created>
  <dcterms:modified xsi:type="dcterms:W3CDTF">2022-07-14T02:46:00Z</dcterms:modified>
</cp:coreProperties>
</file>