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59BC81DA" w:rsidR="003C6B27" w:rsidRPr="00F72ACB" w:rsidRDefault="00174546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174546">
              <w:rPr>
                <w:rFonts w:ascii="微软雅黑" w:eastAsia="微软雅黑" w:hAnsi="微软雅黑"/>
                <w:sz w:val="28"/>
                <w:szCs w:val="28"/>
              </w:rPr>
              <w:t>I9buy活动宣传上传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7BCE970F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777BCF">
              <w:rPr>
                <w:rFonts w:ascii="微软雅黑" w:eastAsia="微软雅黑" w:hAnsi="微软雅黑"/>
                <w:sz w:val="28"/>
                <w:szCs w:val="28"/>
              </w:rPr>
              <w:t>3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174546">
              <w:rPr>
                <w:rFonts w:ascii="微软雅黑" w:eastAsia="微软雅黑" w:hAnsi="微软雅黑"/>
                <w:sz w:val="28"/>
                <w:szCs w:val="28"/>
              </w:rPr>
              <w:t>4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174546">
              <w:rPr>
                <w:rFonts w:ascii="微软雅黑" w:eastAsia="微软雅黑" w:hAnsi="微软雅黑"/>
                <w:sz w:val="28"/>
                <w:szCs w:val="28"/>
              </w:rPr>
              <w:t>18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2109558" w14:textId="77777777" w:rsidR="00334804" w:rsidRPr="00234159" w:rsidRDefault="00334804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713E1C45" w14:textId="636F4D1E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bookmarkStart w:id="1" w:name="OLE_LINK1"/>
            <w:bookmarkStart w:id="2" w:name="OLE_LINK2"/>
            <w:r w:rsidR="005C5B11" w:rsidRPr="005C5B11">
              <w:rPr>
                <w:rFonts w:ascii="微软雅黑" w:eastAsia="微软雅黑" w:hAnsi="微软雅黑"/>
                <w:color w:val="000000" w:themeColor="text1"/>
              </w:rPr>
              <w:t>I9buy活动</w:t>
            </w:r>
            <w:bookmarkEnd w:id="1"/>
            <w:bookmarkEnd w:id="2"/>
            <w:r w:rsidR="005C5B11">
              <w:rPr>
                <w:rFonts w:ascii="微软雅黑" w:eastAsia="微软雅黑" w:hAnsi="微软雅黑" w:hint="eastAsia"/>
                <w:color w:val="000000" w:themeColor="text1"/>
              </w:rPr>
              <w:t>A</w:t>
            </w:r>
            <w:r w:rsidR="005C5B11">
              <w:rPr>
                <w:rFonts w:ascii="微软雅黑" w:eastAsia="微软雅黑" w:hAnsi="微软雅黑"/>
                <w:color w:val="000000" w:themeColor="text1"/>
              </w:rPr>
              <w:t>PP 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6CF71F5" w14:textId="77777777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F53BD9E" w14:textId="1881353E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="00F60A47" w:rsidRPr="00F60A47">
              <w:rPr>
                <w:rFonts w:ascii="微软雅黑" w:eastAsia="微软雅黑" w:hAnsi="微软雅黑"/>
                <w:color w:val="000000" w:themeColor="text1"/>
              </w:rPr>
              <w:t>链接图 手机端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  <w:r w:rsidR="00F60A47">
              <w:rPr>
                <w:rFonts w:ascii="微软雅黑" w:eastAsia="微软雅黑" w:hAnsi="微软雅黑" w:hint="eastAsia"/>
                <w:color w:val="000000" w:themeColor="text1"/>
              </w:rPr>
              <w:t>生成阿拉订链接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2CF93B95" w14:textId="706F87FC" w:rsidR="00924F06" w:rsidRPr="00334804" w:rsidRDefault="00924F0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0252EAD0" w:rsidR="00924F06" w:rsidRPr="00334804" w:rsidRDefault="00924F06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官网首页banner第</w:t>
            </w:r>
            <w:r w:rsidR="00F60A47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5C5B11">
              <w:rPr>
                <w:rFonts w:ascii="微软雅黑" w:eastAsia="微软雅黑" w:hAnsi="微软雅黑" w:hint="eastAsia"/>
                <w:color w:val="000000" w:themeColor="text1"/>
              </w:rPr>
              <w:t>精彩活动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0E876BBA" w14:textId="7BFA673F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5C5B11" w:rsidRPr="005C5B11">
              <w:rPr>
                <w:rFonts w:ascii="微软雅黑" w:eastAsia="微软雅黑" w:hAnsi="微软雅黑"/>
                <w:color w:val="000000" w:themeColor="text1"/>
              </w:rPr>
              <w:t>I9buy活动</w:t>
            </w:r>
            <w:r w:rsidR="00F60A47" w:rsidRPr="00F60A47">
              <w:rPr>
                <w:rFonts w:ascii="微软雅黑" w:eastAsia="微软雅黑" w:hAnsi="微软雅黑"/>
                <w:color w:val="000000" w:themeColor="text1"/>
              </w:rPr>
              <w:t>官网banner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3C7C3C" w14:textId="50AD5FA1" w:rsidR="00924F06" w:rsidRPr="00D706B9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F60A47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5C5B11">
              <w:rPr>
                <w:rFonts w:ascii="微软雅黑" w:eastAsia="微软雅黑" w:hAnsi="微软雅黑" w:hint="eastAsia"/>
                <w:color w:val="000000" w:themeColor="text1"/>
              </w:rPr>
              <w:t>精彩活动</w:t>
            </w:r>
          </w:p>
          <w:p w14:paraId="3776F672" w14:textId="7777777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66755E45" w14:textId="77777777" w:rsidR="005C5B11" w:rsidRPr="005C5B11" w:rsidRDefault="005C5B11" w:rsidP="005C5B11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5C5B11">
              <w:rPr>
                <w:rFonts w:ascii="微软雅黑" w:eastAsia="微软雅黑" w:hAnsi="微软雅黑" w:hint="eastAsia"/>
                <w:color w:val="000000" w:themeColor="text1"/>
              </w:rPr>
              <w:t>粉丝福利 i9buy请你看电影啦！</w:t>
            </w:r>
          </w:p>
          <w:p w14:paraId="3FAE7ACC" w14:textId="77777777" w:rsidR="005C5B11" w:rsidRPr="005C5B11" w:rsidRDefault="005C5B11" w:rsidP="005C5B11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5C5B11">
              <w:rPr>
                <w:rFonts w:ascii="微软雅黑" w:eastAsia="微软雅黑" w:hAnsi="微软雅黑" w:hint="eastAsia"/>
                <w:color w:val="000000" w:themeColor="text1"/>
              </w:rPr>
              <w:t>2023/4/19-2023/4/25</w:t>
            </w:r>
          </w:p>
          <w:p w14:paraId="23A9B602" w14:textId="77777777" w:rsidR="005C5B11" w:rsidRPr="005C5B11" w:rsidRDefault="005C5B11" w:rsidP="005C5B11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5C5B11">
              <w:rPr>
                <w:rFonts w:ascii="微软雅黑" w:eastAsia="微软雅黑" w:hAnsi="微软雅黑" w:hint="eastAsia"/>
                <w:color w:val="000000" w:themeColor="text1"/>
              </w:rPr>
              <w:t>为了感谢粉丝的支持i9buy为粉丝带来了福利请粉丝看电影啦~</w:t>
            </w:r>
          </w:p>
          <w:p w14:paraId="40B832A8" w14:textId="77777777" w:rsidR="005C5B11" w:rsidRPr="005C5B11" w:rsidRDefault="005C5B11" w:rsidP="005C5B11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5C5B11">
              <w:rPr>
                <w:rFonts w:ascii="微软雅黑" w:eastAsia="微软雅黑" w:hAnsi="微软雅黑" w:hint="eastAsia"/>
                <w:color w:val="000000" w:themeColor="text1"/>
              </w:rPr>
              <w:t>在i9buy线下商铺（良友、BK24光明便利屋、鼎俊鲜家得利）进行消费的粉丝，不但可以享受立减2%的粉丝特权，每日第8/18/88名进行消费的粉丝还可以获得100元电影卡一张哦！（*电影卡于活动结束后的3个工作日内进行发放。）</w:t>
            </w:r>
          </w:p>
          <w:p w14:paraId="7262B61C" w14:textId="77777777" w:rsidR="006F6C23" w:rsidRPr="003B0A26" w:rsidRDefault="006F6C23" w:rsidP="006F6C23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159BCDC" w14:textId="6CFDE927" w:rsidR="003B0A26" w:rsidRPr="00334804" w:rsidRDefault="00F23EB1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5C5B11" w:rsidRPr="005C5B11">
              <w:rPr>
                <w:rFonts w:ascii="微软雅黑" w:eastAsia="微软雅黑" w:hAnsi="微软雅黑"/>
                <w:color w:val="000000" w:themeColor="text1"/>
              </w:rPr>
              <w:t>I9buy活动</w:t>
            </w:r>
            <w:r w:rsidR="00F60A47" w:rsidRPr="00F60A47">
              <w:rPr>
                <w:rFonts w:ascii="微软雅黑" w:eastAsia="微软雅黑" w:hAnsi="微软雅黑"/>
                <w:color w:val="000000" w:themeColor="text1"/>
              </w:rPr>
              <w:t>支付成功页线上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”上传至线</w:t>
            </w:r>
            <w:r w:rsidR="00F60A47">
              <w:rPr>
                <w:rFonts w:ascii="微软雅黑" w:eastAsia="微软雅黑" w:hAnsi="微软雅黑" w:hint="eastAsia"/>
                <w:color w:val="000000" w:themeColor="text1"/>
              </w:rPr>
              <w:t>上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支付完成页</w:t>
            </w:r>
          </w:p>
          <w:p w14:paraId="711FD4ED" w14:textId="6D3ECF63" w:rsidR="00334804" w:rsidRPr="00334804" w:rsidRDefault="00F23EB1" w:rsidP="00334804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F60A47"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="00F60A47" w:rsidRPr="00F60A47">
              <w:rPr>
                <w:rFonts w:ascii="微软雅黑" w:eastAsia="微软雅黑" w:hAnsi="微软雅黑"/>
                <w:color w:val="000000" w:themeColor="text1"/>
              </w:rPr>
              <w:t>链接图 手机端</w:t>
            </w:r>
            <w:r w:rsidR="00F60A47">
              <w:rPr>
                <w:rFonts w:ascii="微软雅黑" w:eastAsia="微软雅黑" w:hAnsi="微软雅黑" w:hint="eastAsia"/>
                <w:color w:val="000000" w:themeColor="text1"/>
              </w:rPr>
              <w:t>”生成阿拉订链接。</w:t>
            </w:r>
          </w:p>
          <w:p w14:paraId="616A5F79" w14:textId="19427B45" w:rsidR="00F23EB1" w:rsidRDefault="00F23EB1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5C5B11" w:rsidRPr="005C5B11">
              <w:rPr>
                <w:rFonts w:ascii="微软雅黑" w:eastAsia="微软雅黑" w:hAnsi="微软雅黑"/>
                <w:color w:val="000000" w:themeColor="text1"/>
              </w:rPr>
              <w:t>I9buy活动</w:t>
            </w:r>
            <w:r w:rsidR="00F60A47" w:rsidRPr="00F60A47">
              <w:rPr>
                <w:rFonts w:ascii="微软雅黑" w:eastAsia="微软雅黑" w:hAnsi="微软雅黑"/>
                <w:color w:val="000000" w:themeColor="text1"/>
              </w:rPr>
              <w:t>支付成功页线下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”上传至线</w:t>
            </w:r>
            <w:r w:rsidR="00F60A47">
              <w:rPr>
                <w:rFonts w:ascii="微软雅黑" w:eastAsia="微软雅黑" w:hAnsi="微软雅黑" w:hint="eastAsia"/>
                <w:color w:val="000000" w:themeColor="text1"/>
              </w:rPr>
              <w:t>下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支付完成页</w:t>
            </w:r>
          </w:p>
          <w:p w14:paraId="6CBD21BE" w14:textId="34A6266F" w:rsidR="00334804" w:rsidRPr="00F60A47" w:rsidRDefault="00F23EB1" w:rsidP="00334804">
            <w:pPr>
              <w:pStyle w:val="ae"/>
              <w:ind w:left="360"/>
              <w:rPr>
                <w:rFonts w:ascii="微软雅黑" w:eastAsia="宋体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F60A47"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="00F60A47" w:rsidRPr="00F60A47">
              <w:rPr>
                <w:rFonts w:ascii="微软雅黑" w:eastAsia="微软雅黑" w:hAnsi="微软雅黑"/>
                <w:color w:val="000000" w:themeColor="text1"/>
              </w:rPr>
              <w:t>链接图 手机端</w:t>
            </w:r>
            <w:r w:rsidR="00F60A47">
              <w:rPr>
                <w:rFonts w:ascii="微软雅黑" w:eastAsia="微软雅黑" w:hAnsi="微软雅黑" w:hint="eastAsia"/>
                <w:color w:val="000000" w:themeColor="text1"/>
              </w:rPr>
              <w:t>”生成阿拉订链接。</w:t>
            </w:r>
          </w:p>
          <w:p w14:paraId="76FCCC98" w14:textId="2EC45D20" w:rsidR="00F23EB1" w:rsidRPr="00334804" w:rsidRDefault="00F23EB1" w:rsidP="00F23EB1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3B0A26" w:rsidRPr="00624FF0" w14:paraId="79CB082C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3D91A632" w14:textId="77777777" w:rsidR="003B0A26" w:rsidRDefault="00612F4B" w:rsidP="00612F4B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lastRenderedPageBreak/>
              <w:t>附件“</w:t>
            </w:r>
            <w:r w:rsidR="005C5B11" w:rsidRPr="005C5B11">
              <w:rPr>
                <w:rFonts w:ascii="微软雅黑" w:eastAsia="微软雅黑" w:hAnsi="微软雅黑"/>
                <w:color w:val="000000" w:themeColor="text1"/>
              </w:rPr>
              <w:t>I9buy活动</w:t>
            </w:r>
            <w:r w:rsidRPr="00612F4B">
              <w:rPr>
                <w:rFonts w:ascii="微软雅黑" w:eastAsia="微软雅黑" w:hAnsi="微软雅黑"/>
                <w:color w:val="000000" w:themeColor="text1"/>
              </w:rPr>
              <w:t>启动页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”上传至阿拉订A</w:t>
            </w:r>
            <w:r>
              <w:rPr>
                <w:rFonts w:ascii="微软雅黑" w:eastAsia="微软雅黑" w:hAnsi="微软雅黑"/>
                <w:color w:val="000000" w:themeColor="text1"/>
              </w:rPr>
              <w:t>PP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启动页</w:t>
            </w:r>
          </w:p>
          <w:p w14:paraId="48AB96F5" w14:textId="0A406EE4" w:rsidR="009B5160" w:rsidRPr="00612F4B" w:rsidRDefault="009B5160" w:rsidP="00612F4B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将现有的</w:t>
            </w:r>
            <w:r>
              <w:rPr>
                <w:rFonts w:ascii="微软雅黑" w:eastAsia="微软雅黑" w:hAnsi="微软雅黑"/>
                <w:color w:val="000000" w:themeColor="text1"/>
              </w:rPr>
              <w:t>I9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buy宣传下掉。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E14F5" w14:textId="77777777" w:rsidR="00E31D9D" w:rsidRDefault="00E31D9D">
      <w:r>
        <w:separator/>
      </w:r>
    </w:p>
  </w:endnote>
  <w:endnote w:type="continuationSeparator" w:id="0">
    <w:p w14:paraId="67A2E259" w14:textId="77777777" w:rsidR="00E31D9D" w:rsidRDefault="00E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廀를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E31D9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1925561B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43794651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E31D9D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9E8E2AF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671299A0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1040EBB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E31D9D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5pt;height: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0B7F1" w14:textId="77777777" w:rsidR="00E31D9D" w:rsidRDefault="00E31D9D">
      <w:r>
        <w:separator/>
      </w:r>
    </w:p>
  </w:footnote>
  <w:footnote w:type="continuationSeparator" w:id="0">
    <w:p w14:paraId="32B51355" w14:textId="77777777" w:rsidR="00E31D9D" w:rsidRDefault="00E3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1D9D">
      <w:rPr>
        <w:noProof/>
      </w:rPr>
      <w:pict w14:anchorId="407CA3C8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E31D9D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69AB52C7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5pt;mso-width-percent:0;mso-height-percent:0;mso-width-percent:0;mso-height-percent:0">
          <v:imagedata r:id="rId2" o:title=""/>
        </v:shape>
        <o:OLEObject Type="Embed" ProgID="Photoshop.Image.8" ShapeID="_x0000_i1025" DrawAspect="Content" ObjectID="_1743334947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E31D9D" w:rsidP="00D807AF">
    <w:pPr>
      <w:pStyle w:val="a3"/>
      <w:ind w:firstLineChars="1500" w:firstLine="3600"/>
    </w:pPr>
    <w:r>
      <w:rPr>
        <w:noProof/>
      </w:rPr>
      <w:pict w14:anchorId="57C10E34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7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6"/>
  </w:num>
  <w:num w:numId="28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1E9D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4546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0414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1E30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C5B11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12F4B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6F6C23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77BCF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6766B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B5160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536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1D9D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3824"/>
    <w:rsid w:val="00F5425A"/>
    <w:rsid w:val="00F57723"/>
    <w:rsid w:val="00F60A47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5B11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379</cp:revision>
  <cp:lastPrinted>2009-07-23T06:06:00Z</cp:lastPrinted>
  <dcterms:created xsi:type="dcterms:W3CDTF">2019-01-11T02:07:00Z</dcterms:created>
  <dcterms:modified xsi:type="dcterms:W3CDTF">2023-04-18T06:56:00Z</dcterms:modified>
</cp:coreProperties>
</file>