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42CB009" w:rsidR="003C6B27" w:rsidRPr="00F72ACB" w:rsidRDefault="000300F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0300FC">
              <w:rPr>
                <w:rFonts w:ascii="微软雅黑" w:eastAsia="微软雅黑" w:hAnsi="微软雅黑"/>
              </w:rPr>
              <w:t>贝瑞咖啡宣传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D5608A6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0300FC">
              <w:rPr>
                <w:rFonts w:ascii="微软雅黑" w:eastAsia="微软雅黑" w:hAnsi="微软雅黑"/>
                <w:sz w:val="28"/>
                <w:szCs w:val="28"/>
              </w:rPr>
              <w:t>35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BFE31A" w14:textId="63366BE2" w:rsidR="00204F02" w:rsidRDefault="00204F02" w:rsidP="00C55E86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4573EFA6" w14:textId="016EE419" w:rsidR="00204F02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300FC" w:rsidRPr="000300FC">
              <w:rPr>
                <w:rFonts w:ascii="微软雅黑" w:eastAsia="微软雅黑" w:hAnsi="微软雅黑"/>
              </w:rPr>
              <w:t>贝瑞咖啡</w:t>
            </w:r>
            <w:r w:rsidR="008E1DED" w:rsidRPr="008E1DED">
              <w:rPr>
                <w:rFonts w:ascii="微软雅黑" w:eastAsia="微软雅黑" w:hAnsi="微软雅黑"/>
              </w:rPr>
              <w:t>APP 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F272EC2" w14:textId="2174553D" w:rsidR="00CF49BA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="00C55E86"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第一位</w:t>
            </w:r>
          </w:p>
          <w:p w14:paraId="06F6D556" w14:textId="578E170F" w:rsidR="003273E9" w:rsidRPr="00D706B9" w:rsidRDefault="003273E9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273E9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300FC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0300FC" w:rsidRPr="000300FC">
              <w:rPr>
                <w:rFonts w:ascii="微软雅黑" w:eastAsia="微软雅黑" w:hAnsi="微软雅黑"/>
              </w:rPr>
              <w:t>贝瑞咖啡</w:t>
            </w:r>
            <w:r w:rsidR="000300FC">
              <w:rPr>
                <w:rFonts w:ascii="微软雅黑" w:eastAsia="微软雅黑" w:hAnsi="微软雅黑" w:hint="eastAsia"/>
              </w:rPr>
              <w:t>链接图</w:t>
            </w:r>
            <w:r w:rsidR="000300F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</w:p>
          <w:p w14:paraId="28E16181" w14:textId="77777777" w:rsidR="00204F02" w:rsidRPr="008E1DED" w:rsidRDefault="00204F02" w:rsidP="008E1DE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69664FD4" w14:textId="09BE7216" w:rsidR="00204F02" w:rsidRDefault="00204F02" w:rsidP="00204F02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官网首页banner及</w:t>
            </w:r>
            <w:r w:rsidR="008E1DED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15115A2D" w14:textId="7C5386DC" w:rsidR="00204F02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300FC" w:rsidRPr="000300FC">
              <w:rPr>
                <w:rFonts w:ascii="微软雅黑" w:eastAsia="微软雅黑" w:hAnsi="微软雅黑"/>
              </w:rPr>
              <w:t>贝瑞咖啡</w:t>
            </w:r>
            <w:r w:rsidR="008E1DED" w:rsidRPr="008E1DED">
              <w:rPr>
                <w:rFonts w:ascii="微软雅黑" w:eastAsia="微软雅黑" w:hAnsi="微软雅黑"/>
              </w:rPr>
              <w:t>官网BANNER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55BD21E0" w14:textId="55C4737B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第一位及</w:t>
            </w:r>
            <w:r w:rsidR="008E1DED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53C96AB0" w14:textId="77777777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66FC658F" w14:textId="77777777" w:rsidR="000300FC" w:rsidRPr="000300FC" w:rsidRDefault="000300FC" w:rsidP="000300FC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0300FC">
              <w:rPr>
                <w:rFonts w:ascii="微软雅黑" w:eastAsia="微软雅黑" w:hAnsi="微软雅黑" w:hint="eastAsia"/>
                <w:color w:val="000000" w:themeColor="text1"/>
              </w:rPr>
              <w:t>贝瑞咖啡上线 咖啡文化新体验</w:t>
            </w:r>
          </w:p>
          <w:p w14:paraId="7BD115DB" w14:textId="77777777" w:rsidR="000300FC" w:rsidRPr="000300FC" w:rsidRDefault="000300FC" w:rsidP="000300F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300FC">
              <w:rPr>
                <w:rFonts w:ascii="微软雅黑" w:eastAsia="微软雅黑" w:hAnsi="微软雅黑" w:hint="eastAsia"/>
                <w:color w:val="000000" w:themeColor="text1"/>
              </w:rPr>
              <w:t>2022/2/24</w:t>
            </w:r>
          </w:p>
          <w:p w14:paraId="1F407CE1" w14:textId="77777777" w:rsidR="000300FC" w:rsidRPr="000300FC" w:rsidRDefault="000300FC" w:rsidP="000300F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300FC">
              <w:rPr>
                <w:rFonts w:ascii="微软雅黑" w:eastAsia="微软雅黑" w:hAnsi="微软雅黑" w:hint="eastAsia"/>
                <w:color w:val="000000" w:themeColor="text1"/>
              </w:rPr>
              <w:t>风靡魔都的国民咖啡馆——贝瑞咖啡，现已正式登陆阿拉订，您手中的数字券可以前往贝瑞咖啡兑换店内商品啦！</w:t>
            </w:r>
          </w:p>
          <w:p w14:paraId="08038335" w14:textId="77777777" w:rsidR="000300FC" w:rsidRPr="000300FC" w:rsidRDefault="000300FC" w:rsidP="000300F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300FC">
              <w:rPr>
                <w:rFonts w:ascii="微软雅黑" w:eastAsia="微软雅黑" w:hAnsi="微软雅黑" w:hint="eastAsia"/>
                <w:color w:val="000000" w:themeColor="text1"/>
              </w:rPr>
              <w:t>贝瑞咖啡以安逸自由、崇尚自然别具一格的设计理念，让顾客体验咖啡文化新理念，同时满足顾客逐渐提升的品味与需求，享受唇齿留香。贝瑞咖啡秉承“好咖啡用豆子说话”品牌理念，用心做好咖啡，一杯咖啡，一份暖食，让你随时随心感受美好生活，用温暖治愈城市里驻足停留的你。</w:t>
            </w:r>
          </w:p>
          <w:p w14:paraId="09CD35F7" w14:textId="77777777" w:rsidR="000300FC" w:rsidRPr="000300FC" w:rsidRDefault="000300FC" w:rsidP="000300F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300FC">
              <w:rPr>
                <w:rFonts w:ascii="微软雅黑" w:eastAsia="微软雅黑" w:hAnsi="微软雅黑" w:hint="eastAsia"/>
                <w:color w:val="000000" w:themeColor="text1"/>
              </w:rPr>
              <w:t>现在登陆阿拉订，即可使用您手中的数字券，前往贝瑞咖啡门店，选购心仪的咖啡甜点，收银台扫码核销，轻松一扫，即可完成兑换。</w:t>
            </w:r>
          </w:p>
          <w:p w14:paraId="209BF091" w14:textId="77777777" w:rsidR="000300FC" w:rsidRPr="000300FC" w:rsidRDefault="000300FC" w:rsidP="000300F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300FC">
              <w:rPr>
                <w:rFonts w:ascii="微软雅黑" w:eastAsia="微软雅黑" w:hAnsi="微软雅黑" w:hint="eastAsia"/>
                <w:color w:val="000000" w:themeColor="text1"/>
              </w:rPr>
              <w:t>美好的午后时光，从一杯咖啡开始。贝瑞咖啡，尽享休闲美味时刻，快打开阿拉订兑换吧！</w:t>
            </w:r>
          </w:p>
          <w:p w14:paraId="1968A81F" w14:textId="77777777" w:rsidR="000300FC" w:rsidRPr="000300FC" w:rsidRDefault="000300FC" w:rsidP="000300F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300FC">
              <w:rPr>
                <w:rFonts w:ascii="微软雅黑" w:eastAsia="微软雅黑" w:hAnsi="微软雅黑" w:hint="eastAsia"/>
                <w:color w:val="000000" w:themeColor="text1"/>
              </w:rPr>
              <w:t>阿拉订，兑啥有啥！</w:t>
            </w:r>
          </w:p>
          <w:p w14:paraId="76FCCC98" w14:textId="31034F0D" w:rsidR="00204F02" w:rsidRPr="008E1DED" w:rsidRDefault="00204F02" w:rsidP="008E1DED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B67A" w14:textId="77777777" w:rsidR="00AD128D" w:rsidRDefault="00AD128D">
      <w:r>
        <w:separator/>
      </w:r>
    </w:p>
  </w:endnote>
  <w:endnote w:type="continuationSeparator" w:id="0">
    <w:p w14:paraId="3C32CDE7" w14:textId="77777777" w:rsidR="00AD128D" w:rsidRDefault="00AD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AD128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6FA2DA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DC69C1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AD128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AAE2EF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34C950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B71B7D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D128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5DCBC" w14:textId="77777777" w:rsidR="00AD128D" w:rsidRDefault="00AD128D">
      <w:r>
        <w:separator/>
      </w:r>
    </w:p>
  </w:footnote>
  <w:footnote w:type="continuationSeparator" w:id="0">
    <w:p w14:paraId="7C994E51" w14:textId="77777777" w:rsidR="00AD128D" w:rsidRDefault="00AD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28D">
      <w:rPr>
        <w:noProof/>
      </w:rPr>
      <w:pict w14:anchorId="11AA5E6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AD128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ACF533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7135723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AD128D" w:rsidP="00D807AF">
    <w:pPr>
      <w:pStyle w:val="a3"/>
      <w:ind w:firstLineChars="1500" w:firstLine="3600"/>
    </w:pPr>
    <w:r>
      <w:rPr>
        <w:noProof/>
      </w:rPr>
      <w:pict w14:anchorId="405693D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21"/>
  </w:num>
  <w:num w:numId="7">
    <w:abstractNumId w:val="19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0"/>
  </w:num>
  <w:num w:numId="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0FC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A7895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2A84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E1DED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28D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57EAF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0F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326</cp:revision>
  <cp:lastPrinted>2009-07-23T06:06:00Z</cp:lastPrinted>
  <dcterms:created xsi:type="dcterms:W3CDTF">2019-01-11T02:07:00Z</dcterms:created>
  <dcterms:modified xsi:type="dcterms:W3CDTF">2022-02-23T07:36:00Z</dcterms:modified>
</cp:coreProperties>
</file>