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332F6C6" w:rsidR="003C6B27" w:rsidRPr="00F72ACB" w:rsidRDefault="00405409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05409">
              <w:rPr>
                <w:rFonts w:ascii="微软雅黑" w:eastAsia="微软雅黑" w:hAnsi="微软雅黑"/>
              </w:rPr>
              <w:t>2个BANNER重新上传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7D3D356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754B4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05409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405409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36B8DDE" w14:textId="2123335D" w:rsidR="00983EAE" w:rsidRPr="005D73B3" w:rsidRDefault="00405409" w:rsidP="005D73B3">
            <w:pPr>
              <w:pStyle w:val="ae"/>
              <w:numPr>
                <w:ilvl w:val="0"/>
                <w:numId w:val="24"/>
              </w:numPr>
              <w:rPr>
                <w:rFonts w:ascii="微软雅黑" w:eastAsia="微软雅黑" w:hAnsi="微软雅黑" w:cs="Times New Roman"/>
              </w:rPr>
            </w:pPr>
            <w:r w:rsidRPr="005D73B3">
              <w:rPr>
                <w:rFonts w:ascii="微软雅黑" w:eastAsia="微软雅黑" w:hAnsi="微软雅黑" w:cs="Times New Roman" w:hint="eastAsia"/>
              </w:rPr>
              <w:t>附件“</w:t>
            </w:r>
            <w:r w:rsidRPr="005D73B3">
              <w:rPr>
                <w:rFonts w:ascii="微软雅黑" w:eastAsia="微软雅黑" w:hAnsi="微软雅黑" w:cs="Times New Roman"/>
              </w:rPr>
              <w:t>汽车服务商纷纷牵手阿拉订 推动数字忠诚奖励策略</w:t>
            </w:r>
            <w:r w:rsidRPr="005D73B3">
              <w:rPr>
                <w:rFonts w:ascii="微软雅黑" w:eastAsia="微软雅黑" w:hAnsi="微软雅黑" w:cs="Times New Roman"/>
              </w:rPr>
              <w:t>APP BANNER</w:t>
            </w:r>
            <w:r w:rsidRPr="005D73B3">
              <w:rPr>
                <w:rFonts w:ascii="微软雅黑" w:eastAsia="微软雅黑" w:hAnsi="微软雅黑" w:cs="Times New Roman" w:hint="eastAsia"/>
              </w:rPr>
              <w:t>”上传至</w:t>
            </w:r>
            <w:r w:rsidR="005D73B3" w:rsidRPr="005D73B3">
              <w:rPr>
                <w:rFonts w:ascii="微软雅黑" w:eastAsia="微软雅黑" w:hAnsi="微软雅黑" w:cs="Times New Roman" w:hint="eastAsia"/>
              </w:rPr>
              <w:t>A</w:t>
            </w:r>
            <w:r w:rsidR="005D73B3" w:rsidRPr="005D73B3">
              <w:rPr>
                <w:rFonts w:ascii="微软雅黑" w:eastAsia="微软雅黑" w:hAnsi="微软雅黑" w:cs="Times New Roman"/>
              </w:rPr>
              <w:t>PP BANNER</w:t>
            </w:r>
            <w:r w:rsidR="005D73B3" w:rsidRPr="005D73B3">
              <w:rPr>
                <w:rFonts w:ascii="微软雅黑" w:eastAsia="微软雅黑" w:hAnsi="微软雅黑" w:cs="Times New Roman" w:hint="eastAsia"/>
              </w:rPr>
              <w:t>第七位：</w:t>
            </w:r>
          </w:p>
          <w:p w14:paraId="1A4D79B4" w14:textId="7761426C" w:rsidR="005D73B3" w:rsidRDefault="005D73B3" w:rsidP="005D73B3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链接：</w:t>
            </w:r>
            <w:r>
              <w:rPr>
                <w:rFonts w:ascii="微软雅黑" w:eastAsia="微软雅黑" w:hAnsi="微软雅黑" w:cs="Times New Roman"/>
              </w:rPr>
              <w:fldChar w:fldCharType="begin"/>
            </w:r>
            <w:r>
              <w:rPr>
                <w:rFonts w:ascii="微软雅黑" w:eastAsia="微软雅黑" w:hAnsi="微软雅黑" w:cs="Times New Roman"/>
              </w:rPr>
              <w:instrText xml:space="preserve"> HYPERLINK "</w:instrText>
            </w:r>
            <w:r w:rsidRPr="005D73B3">
              <w:rPr>
                <w:rFonts w:ascii="微软雅黑" w:eastAsia="微软雅黑" w:hAnsi="微软雅黑" w:cs="Times New Roman"/>
              </w:rPr>
              <w:instrText>https://www.alading.com/systeminfo/qichefuwushang20210726.html</w:instrText>
            </w:r>
            <w:r>
              <w:rPr>
                <w:rFonts w:ascii="微软雅黑" w:eastAsia="微软雅黑" w:hAnsi="微软雅黑" w:cs="Times New Roman"/>
              </w:rPr>
              <w:instrText xml:space="preserve">" </w:instrText>
            </w:r>
            <w:r>
              <w:rPr>
                <w:rFonts w:ascii="微软雅黑" w:eastAsia="微软雅黑" w:hAnsi="微软雅黑" w:cs="Times New Roman"/>
              </w:rPr>
              <w:fldChar w:fldCharType="separate"/>
            </w:r>
            <w:r w:rsidRPr="004200E3">
              <w:rPr>
                <w:rStyle w:val="a6"/>
                <w:rFonts w:ascii="微软雅黑" w:eastAsia="微软雅黑" w:hAnsi="微软雅黑" w:cs="Times New Roman"/>
              </w:rPr>
              <w:t>https://www.alading.com/systeminfo/qichefuwushang20210726.html</w:t>
            </w:r>
            <w:r>
              <w:rPr>
                <w:rFonts w:ascii="微软雅黑" w:eastAsia="微软雅黑" w:hAnsi="微软雅黑" w:cs="Times New Roman"/>
              </w:rPr>
              <w:fldChar w:fldCharType="end"/>
            </w:r>
          </w:p>
          <w:p w14:paraId="693E2A7C" w14:textId="3EF9D50B" w:rsidR="005D73B3" w:rsidRDefault="005D73B3" w:rsidP="005D73B3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</w:p>
          <w:p w14:paraId="38EC8297" w14:textId="1732317C" w:rsidR="00B91169" w:rsidRDefault="005D73B3" w:rsidP="000D304E">
            <w:pPr>
              <w:pStyle w:val="ae"/>
              <w:numPr>
                <w:ilvl w:val="0"/>
                <w:numId w:val="24"/>
              </w:numPr>
              <w:rPr>
                <w:rFonts w:ascii="微软雅黑" w:eastAsia="微软雅黑" w:hAnsi="微软雅黑" w:cs="Times New Roman"/>
              </w:rPr>
            </w:pPr>
            <w:r w:rsidRPr="00B91169">
              <w:rPr>
                <w:rFonts w:ascii="微软雅黑" w:eastAsia="微软雅黑" w:hAnsi="微软雅黑" w:cs="Times New Roman" w:hint="eastAsia"/>
              </w:rPr>
              <w:t>附件“</w:t>
            </w:r>
            <w:r w:rsidR="001060DA" w:rsidRPr="005D73B3">
              <w:rPr>
                <w:rFonts w:ascii="微软雅黑" w:eastAsia="微软雅黑" w:hAnsi="微软雅黑" w:cs="Times New Roman"/>
              </w:rPr>
              <w:t>汽车服务商纷纷牵手阿拉订</w:t>
            </w:r>
            <w:r w:rsidRPr="00B91169">
              <w:rPr>
                <w:rFonts w:ascii="微软雅黑" w:eastAsia="微软雅黑" w:hAnsi="微软雅黑" w:cs="Times New Roman"/>
              </w:rPr>
              <w:t>官网BANNER</w:t>
            </w:r>
            <w:r w:rsidRPr="00B91169">
              <w:rPr>
                <w:rFonts w:ascii="微软雅黑" w:eastAsia="微软雅黑" w:hAnsi="微软雅黑" w:cs="Times New Roman" w:hint="eastAsia"/>
              </w:rPr>
              <w:t>”和“</w:t>
            </w:r>
            <w:r w:rsidRPr="00B91169">
              <w:rPr>
                <w:rFonts w:ascii="微软雅黑" w:eastAsia="微软雅黑" w:hAnsi="微软雅黑" w:cs="Times New Roman"/>
              </w:rPr>
              <w:t>汽车服务商纷纷牵手阿拉订 推动数字忠诚奖励策略全图</w:t>
            </w:r>
            <w:r w:rsidRPr="00B91169">
              <w:rPr>
                <w:rFonts w:ascii="微软雅黑" w:eastAsia="微软雅黑" w:hAnsi="微软雅黑" w:cs="Times New Roman" w:hint="eastAsia"/>
              </w:rPr>
              <w:t>”上传至阿拉订官网上传首页第</w:t>
            </w:r>
            <w:r w:rsidRPr="00B91169">
              <w:rPr>
                <w:rFonts w:ascii="微软雅黑" w:eastAsia="微软雅黑" w:hAnsi="微软雅黑" w:cs="Times New Roman" w:hint="eastAsia"/>
              </w:rPr>
              <w:t>六</w:t>
            </w:r>
            <w:r w:rsidRPr="00B91169">
              <w:rPr>
                <w:rFonts w:ascii="微软雅黑" w:eastAsia="微软雅黑" w:hAnsi="微软雅黑" w:cs="Times New Roman" w:hint="eastAsia"/>
              </w:rPr>
              <w:t>位</w:t>
            </w:r>
          </w:p>
          <w:p w14:paraId="22510D12" w14:textId="4950B996" w:rsidR="005D73B3" w:rsidRPr="00B91169" w:rsidRDefault="005D73B3" w:rsidP="00B91169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  <w:r w:rsidRPr="00B91169">
              <w:rPr>
                <w:rFonts w:ascii="微软雅黑" w:eastAsia="微软雅黑" w:hAnsi="微软雅黑" w:cs="Times New Roman" w:hint="eastAsia"/>
              </w:rPr>
              <w:t>文字：</w:t>
            </w:r>
          </w:p>
          <w:p w14:paraId="1A6F290F" w14:textId="77777777" w:rsidR="005D73B3" w:rsidRPr="005D73B3" w:rsidRDefault="005D73B3" w:rsidP="005D73B3">
            <w:pPr>
              <w:jc w:val="both"/>
              <w:rPr>
                <w:rFonts w:ascii="微软雅黑" w:eastAsia="微软雅黑" w:hAnsi="微软雅黑" w:cs="Times New Roman"/>
              </w:rPr>
            </w:pPr>
            <w:r w:rsidRPr="005D73B3">
              <w:rPr>
                <w:rFonts w:ascii="微软雅黑" w:eastAsia="微软雅黑" w:hAnsi="微软雅黑" w:cs="Times New Roman" w:hint="eastAsia"/>
              </w:rPr>
              <w:t>汽车服务商纷纷牵手阿拉订 推动数字忠诚奖励策略</w:t>
            </w:r>
          </w:p>
          <w:p w14:paraId="3586DCCC" w14:textId="77777777" w:rsidR="005D73B3" w:rsidRPr="005D73B3" w:rsidRDefault="005D73B3" w:rsidP="005D73B3">
            <w:pPr>
              <w:rPr>
                <w:rFonts w:ascii="微软雅黑" w:eastAsia="微软雅黑" w:hAnsi="微软雅黑" w:cs="Times New Roman"/>
              </w:rPr>
            </w:pPr>
            <w:r w:rsidRPr="005D73B3">
              <w:rPr>
                <w:rFonts w:ascii="微软雅黑" w:eastAsia="微软雅黑" w:hAnsi="微软雅黑" w:cs="Times New Roman" w:hint="eastAsia"/>
              </w:rPr>
              <w:t>阿拉订是成熟专业的RaaS（Redemption as a Service）数字忠诚奖励服务提供商，早前已有不少银行、航空、保险、金融、大型企业等合作商与其开展了长期的合作。最近，又有更多的汽车服务公司，纷纷也开始使用阿拉订对其顾客及员工进行数字忠诚奖励，越来越多的企业都选择了阿拉订作为其忠诚奖励的主要手段，今日头条对此作出了报道。</w:t>
            </w:r>
          </w:p>
          <w:p w14:paraId="5A886C03" w14:textId="77777777" w:rsidR="005D73B3" w:rsidRPr="005D73B3" w:rsidRDefault="005D73B3" w:rsidP="005D73B3">
            <w:pPr>
              <w:rPr>
                <w:rFonts w:ascii="微软雅黑" w:eastAsia="微软雅黑" w:hAnsi="微软雅黑" w:cs="Times New Roman" w:hint="eastAsia"/>
              </w:rPr>
            </w:pPr>
          </w:p>
          <w:p w14:paraId="7EA77026" w14:textId="25DF37F5" w:rsidR="005D73B3" w:rsidRPr="005D73B3" w:rsidRDefault="005D73B3" w:rsidP="005D73B3">
            <w:pPr>
              <w:pStyle w:val="ae"/>
              <w:numPr>
                <w:ilvl w:val="0"/>
                <w:numId w:val="24"/>
              </w:numPr>
              <w:rPr>
                <w:rFonts w:ascii="微软雅黑" w:eastAsia="微软雅黑" w:hAnsi="微软雅黑" w:cs="Times New Roman"/>
              </w:rPr>
            </w:pPr>
            <w:r w:rsidRPr="005D73B3">
              <w:rPr>
                <w:rFonts w:ascii="微软雅黑" w:eastAsia="微软雅黑" w:hAnsi="微软雅黑" w:cs="Times New Roman" w:hint="eastAsia"/>
              </w:rPr>
              <w:t>附件“</w:t>
            </w:r>
            <w:r w:rsidRPr="005D73B3">
              <w:rPr>
                <w:rFonts w:ascii="微软雅黑" w:eastAsia="微软雅黑" w:hAnsi="微软雅黑" w:cs="Times New Roman"/>
              </w:rPr>
              <w:t>阿拉订：兑换精准引流 使零售商营业额得到飞涨</w:t>
            </w:r>
            <w:r w:rsidRPr="005D73B3">
              <w:rPr>
                <w:rFonts w:ascii="微软雅黑" w:eastAsia="微软雅黑" w:hAnsi="微软雅黑" w:cs="Times New Roman"/>
              </w:rPr>
              <w:t>APP BANNER</w:t>
            </w:r>
            <w:r w:rsidRPr="005D73B3">
              <w:rPr>
                <w:rFonts w:ascii="微软雅黑" w:eastAsia="微软雅黑" w:hAnsi="微软雅黑" w:cs="Times New Roman" w:hint="eastAsia"/>
              </w:rPr>
              <w:t>”上传至A</w:t>
            </w:r>
            <w:r w:rsidRPr="005D73B3">
              <w:rPr>
                <w:rFonts w:ascii="微软雅黑" w:eastAsia="微软雅黑" w:hAnsi="微软雅黑" w:cs="Times New Roman"/>
              </w:rPr>
              <w:t>PP BANNER</w:t>
            </w:r>
            <w:r w:rsidRPr="005D73B3">
              <w:rPr>
                <w:rFonts w:ascii="微软雅黑" w:eastAsia="微软雅黑" w:hAnsi="微软雅黑" w:cs="Times New Roman" w:hint="eastAsia"/>
              </w:rPr>
              <w:t>第八位</w:t>
            </w:r>
          </w:p>
          <w:p w14:paraId="6AAA6485" w14:textId="055D8F51" w:rsidR="005D73B3" w:rsidRDefault="005D73B3" w:rsidP="005D73B3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链接：</w:t>
            </w:r>
            <w:r w:rsidRPr="005D73B3">
              <w:rPr>
                <w:rFonts w:ascii="微软雅黑" w:eastAsia="微软雅黑" w:hAnsi="微软雅黑" w:cs="Times New Roman"/>
              </w:rPr>
              <w:t>https://www.alading.com/systeminfo/news20210205.html</w:t>
            </w:r>
            <w:r w:rsidRPr="005D73B3">
              <w:rPr>
                <w:rFonts w:ascii="微软雅黑" w:eastAsia="微软雅黑" w:hAnsi="微软雅黑" w:cs="Times New Roman"/>
              </w:rPr>
              <w:tab/>
            </w:r>
          </w:p>
          <w:p w14:paraId="714FD510" w14:textId="1EADC153" w:rsidR="005D73B3" w:rsidRDefault="005D73B3" w:rsidP="005D73B3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</w:p>
          <w:p w14:paraId="0ADE4008" w14:textId="0ECA6D3D" w:rsidR="005D73B3" w:rsidRDefault="00B91169" w:rsidP="00B91169">
            <w:pPr>
              <w:pStyle w:val="ae"/>
              <w:numPr>
                <w:ilvl w:val="0"/>
                <w:numId w:val="24"/>
              </w:numPr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附件“</w:t>
            </w:r>
            <w:r w:rsidRPr="005D73B3">
              <w:rPr>
                <w:rFonts w:ascii="微软雅黑" w:eastAsia="微软雅黑" w:hAnsi="微软雅黑" w:cs="Times New Roman"/>
              </w:rPr>
              <w:t>兑换精准引流</w:t>
            </w:r>
            <w:r>
              <w:rPr>
                <w:rFonts w:ascii="微软雅黑" w:eastAsia="微软雅黑" w:hAnsi="微软雅黑" w:cs="Times New Roman" w:hint="eastAsia"/>
              </w:rPr>
              <w:t>网站</w:t>
            </w:r>
            <w:r>
              <w:rPr>
                <w:rFonts w:ascii="微软雅黑" w:eastAsia="微软雅黑" w:hAnsi="微软雅黑" w:cs="Times New Roman"/>
              </w:rPr>
              <w:t>BANNER</w:t>
            </w:r>
            <w:r>
              <w:rPr>
                <w:rFonts w:ascii="微软雅黑" w:eastAsia="微软雅黑" w:hAnsi="微软雅黑" w:cs="Times New Roman" w:hint="eastAsia"/>
              </w:rPr>
              <w:t>”和“</w:t>
            </w:r>
            <w:r w:rsidRPr="005D73B3">
              <w:rPr>
                <w:rFonts w:ascii="微软雅黑" w:eastAsia="微软雅黑" w:hAnsi="微软雅黑" w:cs="Times New Roman"/>
              </w:rPr>
              <w:t>兑换精准引流</w:t>
            </w:r>
            <w:r>
              <w:rPr>
                <w:rFonts w:ascii="微软雅黑" w:eastAsia="微软雅黑" w:hAnsi="微软雅黑" w:cs="Times New Roman" w:hint="eastAsia"/>
              </w:rPr>
              <w:t>网站</w:t>
            </w:r>
            <w:r w:rsidR="001060DA">
              <w:rPr>
                <w:rFonts w:ascii="微软雅黑" w:eastAsia="微软雅黑" w:hAnsi="微软雅黑" w:cs="Times New Roman" w:hint="eastAsia"/>
              </w:rPr>
              <w:t>全图</w:t>
            </w:r>
            <w:r>
              <w:rPr>
                <w:rFonts w:ascii="微软雅黑" w:eastAsia="微软雅黑" w:hAnsi="微软雅黑" w:cs="Times New Roman" w:hint="eastAsia"/>
              </w:rPr>
              <w:t>”</w:t>
            </w:r>
            <w:r w:rsidR="001060DA">
              <w:rPr>
                <w:rFonts w:ascii="微软雅黑" w:eastAsia="微软雅黑" w:hAnsi="微软雅黑" w:cs="Times New Roman" w:hint="eastAsia"/>
              </w:rPr>
              <w:t>上传至阿拉订官网首页第七位</w:t>
            </w:r>
          </w:p>
          <w:p w14:paraId="06CD640D" w14:textId="45A8E9AF" w:rsidR="001060DA" w:rsidRDefault="001060DA" w:rsidP="001060DA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文字：</w:t>
            </w:r>
          </w:p>
          <w:p w14:paraId="2D4D622F" w14:textId="77777777" w:rsidR="001060DA" w:rsidRPr="001060DA" w:rsidRDefault="001060DA" w:rsidP="001060DA">
            <w:pPr>
              <w:rPr>
                <w:rFonts w:ascii="微软雅黑" w:eastAsia="微软雅黑" w:hAnsi="微软雅黑" w:cs="Times New Roman"/>
              </w:rPr>
            </w:pPr>
            <w:r w:rsidRPr="001060DA">
              <w:rPr>
                <w:rFonts w:ascii="微软雅黑" w:eastAsia="微软雅黑" w:hAnsi="微软雅黑" w:cs="Times New Roman" w:hint="eastAsia"/>
              </w:rPr>
              <w:t>最近，在不少餐饮、超商门店内，纷纷出现了阿拉订（</w:t>
            </w:r>
            <w:proofErr w:type="spellStart"/>
            <w:r w:rsidRPr="001060DA">
              <w:rPr>
                <w:rFonts w:ascii="微软雅黑" w:eastAsia="微软雅黑" w:hAnsi="微软雅黑" w:cs="Times New Roman" w:hint="eastAsia"/>
              </w:rPr>
              <w:t>alaDing</w:t>
            </w:r>
            <w:proofErr w:type="spellEnd"/>
            <w:r w:rsidRPr="001060DA">
              <w:rPr>
                <w:rFonts w:ascii="微软雅黑" w:eastAsia="微软雅黑" w:hAnsi="微软雅黑" w:cs="Times New Roman" w:hint="eastAsia"/>
              </w:rPr>
              <w:t>）的身影。阿拉订为零售商打造了一款区块链化数字券兑换的云应用 -- 极兑云，为零售商实现无需技术成本及额外硬件成本，只需在门店配备一台手机，即可对接阿拉订云服务平台，实现随时随地查询及验证阿拉订数字券的功能，为零售商增加了许多额外的客流量及营业额，环球财经对此作出了报道。</w:t>
            </w:r>
          </w:p>
          <w:p w14:paraId="7C19C047" w14:textId="57D8F3AF" w:rsidR="001060DA" w:rsidRDefault="001060DA" w:rsidP="002F6F6C">
            <w:pPr>
              <w:rPr>
                <w:rFonts w:ascii="微软雅黑" w:eastAsia="微软雅黑" w:hAnsi="微软雅黑" w:cs="Times New Roman"/>
              </w:rPr>
            </w:pPr>
          </w:p>
          <w:p w14:paraId="390970D1" w14:textId="09ADB2E7" w:rsidR="002F6F6C" w:rsidRPr="002F6F6C" w:rsidRDefault="002F6F6C" w:rsidP="002F6F6C">
            <w:pPr>
              <w:rPr>
                <w:rFonts w:ascii="微软雅黑" w:eastAsia="微软雅黑" w:hAnsi="微软雅黑" w:cs="Times New Roman" w:hint="eastAsia"/>
              </w:rPr>
            </w:pPr>
            <w:r>
              <w:rPr>
                <w:rFonts w:ascii="微软雅黑" w:eastAsia="微软雅黑" w:hAnsi="微软雅黑" w:cs="Times New Roman" w:hint="eastAsia"/>
              </w:rPr>
              <w:t>5</w:t>
            </w:r>
            <w:r>
              <w:rPr>
                <w:rFonts w:ascii="微软雅黑" w:eastAsia="微软雅黑" w:hAnsi="微软雅黑" w:cs="Times New Roman"/>
              </w:rPr>
              <w:t>.</w:t>
            </w:r>
            <w:r>
              <w:rPr>
                <w:rFonts w:ascii="微软雅黑" w:eastAsia="微软雅黑" w:hAnsi="微软雅黑" w:cs="Times New Roman" w:hint="eastAsia"/>
              </w:rPr>
              <w:t>现有和变更后的样式，见附件“</w:t>
            </w:r>
            <w:r>
              <w:rPr>
                <w:rFonts w:ascii="微软雅黑" w:eastAsia="微软雅黑" w:hAnsi="微软雅黑" w:cs="Times New Roman"/>
              </w:rPr>
              <w:t>APP</w:t>
            </w:r>
            <w:r>
              <w:rPr>
                <w:rFonts w:ascii="微软雅黑" w:eastAsia="微软雅黑" w:hAnsi="微软雅黑" w:cs="Times New Roman" w:hint="eastAsia"/>
              </w:rPr>
              <w:t>和网站</w:t>
            </w:r>
            <w:r>
              <w:rPr>
                <w:rFonts w:ascii="微软雅黑" w:eastAsia="微软雅黑" w:hAnsi="微软雅黑" w:cs="Times New Roman"/>
              </w:rPr>
              <w:t xml:space="preserve"> BANNER</w:t>
            </w:r>
            <w:r>
              <w:rPr>
                <w:rFonts w:ascii="微软雅黑" w:eastAsia="微软雅黑" w:hAnsi="微软雅黑" w:cs="Times New Roman" w:hint="eastAsia"/>
              </w:rPr>
              <w:t>对比表”</w:t>
            </w:r>
          </w:p>
          <w:p w14:paraId="76FCCC98" w14:textId="582E54F7" w:rsidR="00204F02" w:rsidRPr="00405409" w:rsidRDefault="00204F02" w:rsidP="00702071">
            <w:pPr>
              <w:rPr>
                <w:rFonts w:ascii="微软雅黑" w:eastAsia="微软雅黑" w:hAnsi="微软雅黑" w:cs="Times New Roman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229EC" w14:textId="77777777" w:rsidR="00344C74" w:rsidRDefault="00344C74">
      <w:r>
        <w:separator/>
      </w:r>
    </w:p>
  </w:endnote>
  <w:endnote w:type="continuationSeparator" w:id="0">
    <w:p w14:paraId="58480513" w14:textId="77777777" w:rsidR="00344C74" w:rsidRDefault="0034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ὀǊ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344C7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C4A4B5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CAEED5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344C7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2A495A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58FFF5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802D97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44C7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48752" w14:textId="77777777" w:rsidR="00344C74" w:rsidRDefault="00344C74">
      <w:r>
        <w:separator/>
      </w:r>
    </w:p>
  </w:footnote>
  <w:footnote w:type="continuationSeparator" w:id="0">
    <w:p w14:paraId="3354F143" w14:textId="77777777" w:rsidR="00344C74" w:rsidRDefault="0034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4C74">
      <w:rPr>
        <w:noProof/>
      </w:rPr>
      <w:pict w14:anchorId="67CAB81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344C7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FFE4B8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699949781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344C74" w:rsidP="00D807AF">
    <w:pPr>
      <w:pStyle w:val="a3"/>
      <w:ind w:firstLineChars="1500" w:firstLine="3600"/>
    </w:pPr>
    <w:r>
      <w:rPr>
        <w:noProof/>
      </w:rPr>
      <w:pict w14:anchorId="62C33706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612155"/>
    <w:multiLevelType w:val="hybridMultilevel"/>
    <w:tmpl w:val="344A8238"/>
    <w:lvl w:ilvl="0" w:tplc="8506CA2A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color w:val="000000" w:themeColor="text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AF2FA6"/>
    <w:multiLevelType w:val="hybridMultilevel"/>
    <w:tmpl w:val="64048C6C"/>
    <w:lvl w:ilvl="0" w:tplc="2CB447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E75797B"/>
    <w:multiLevelType w:val="hybridMultilevel"/>
    <w:tmpl w:val="764CCAE2"/>
    <w:lvl w:ilvl="0" w:tplc="E1446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0"/>
  </w:num>
  <w:num w:numId="5">
    <w:abstractNumId w:val="4"/>
  </w:num>
  <w:num w:numId="6">
    <w:abstractNumId w:val="24"/>
  </w:num>
  <w:num w:numId="7">
    <w:abstractNumId w:val="22"/>
  </w:num>
  <w:num w:numId="8">
    <w:abstractNumId w:val="12"/>
  </w:num>
  <w:num w:numId="9">
    <w:abstractNumId w:val="13"/>
  </w:num>
  <w:num w:numId="10">
    <w:abstractNumId w:val="18"/>
  </w:num>
  <w:num w:numId="11">
    <w:abstractNumId w:val="6"/>
  </w:num>
  <w:num w:numId="12">
    <w:abstractNumId w:val="16"/>
  </w:num>
  <w:num w:numId="13">
    <w:abstractNumId w:val="2"/>
  </w:num>
  <w:num w:numId="14">
    <w:abstractNumId w:val="21"/>
  </w:num>
  <w:num w:numId="15">
    <w:abstractNumId w:val="7"/>
  </w:num>
  <w:num w:numId="16">
    <w:abstractNumId w:val="10"/>
  </w:num>
  <w:num w:numId="17">
    <w:abstractNumId w:val="14"/>
  </w:num>
  <w:num w:numId="18">
    <w:abstractNumId w:val="11"/>
  </w:num>
  <w:num w:numId="19">
    <w:abstractNumId w:val="1"/>
  </w:num>
  <w:num w:numId="20">
    <w:abstractNumId w:val="15"/>
  </w:num>
  <w:num w:numId="21">
    <w:abstractNumId w:val="23"/>
  </w:num>
  <w:num w:numId="22">
    <w:abstractNumId w:val="9"/>
  </w:num>
  <w:num w:numId="23">
    <w:abstractNumId w:val="17"/>
  </w:num>
  <w:num w:numId="24">
    <w:abstractNumId w:val="19"/>
  </w:num>
  <w:num w:numId="2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4A43"/>
    <w:rsid w:val="0009535B"/>
    <w:rsid w:val="00095D15"/>
    <w:rsid w:val="000A3A5F"/>
    <w:rsid w:val="000A7418"/>
    <w:rsid w:val="000B0413"/>
    <w:rsid w:val="000B074E"/>
    <w:rsid w:val="000B2F37"/>
    <w:rsid w:val="000B54DF"/>
    <w:rsid w:val="000C2DB2"/>
    <w:rsid w:val="000E219E"/>
    <w:rsid w:val="000E3DD7"/>
    <w:rsid w:val="000F1E89"/>
    <w:rsid w:val="000F421A"/>
    <w:rsid w:val="000F596F"/>
    <w:rsid w:val="00102333"/>
    <w:rsid w:val="00103C74"/>
    <w:rsid w:val="001042D7"/>
    <w:rsid w:val="001060DA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0330"/>
    <w:rsid w:val="0018314E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4B2"/>
    <w:rsid w:val="0027357F"/>
    <w:rsid w:val="002740E9"/>
    <w:rsid w:val="00275040"/>
    <w:rsid w:val="00287B8D"/>
    <w:rsid w:val="00290D32"/>
    <w:rsid w:val="002A69FF"/>
    <w:rsid w:val="002B3AEB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2F6F6C"/>
    <w:rsid w:val="00301405"/>
    <w:rsid w:val="003054BF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4C74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3E50"/>
    <w:rsid w:val="003F624A"/>
    <w:rsid w:val="00401504"/>
    <w:rsid w:val="00401E45"/>
    <w:rsid w:val="00402F6F"/>
    <w:rsid w:val="004037A8"/>
    <w:rsid w:val="00405409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E1944"/>
    <w:rsid w:val="004E3D53"/>
    <w:rsid w:val="004E4665"/>
    <w:rsid w:val="004E5AA1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D2C1E"/>
    <w:rsid w:val="005D5EE7"/>
    <w:rsid w:val="005D62E8"/>
    <w:rsid w:val="005D73B3"/>
    <w:rsid w:val="005E7F6A"/>
    <w:rsid w:val="005F444D"/>
    <w:rsid w:val="005F564D"/>
    <w:rsid w:val="006001C5"/>
    <w:rsid w:val="00603065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2F6C"/>
    <w:rsid w:val="006830EE"/>
    <w:rsid w:val="0069204E"/>
    <w:rsid w:val="0069253D"/>
    <w:rsid w:val="00694DDA"/>
    <w:rsid w:val="00697FEF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A5287"/>
    <w:rsid w:val="007B3CDE"/>
    <w:rsid w:val="007B7DC8"/>
    <w:rsid w:val="007C0908"/>
    <w:rsid w:val="007C5395"/>
    <w:rsid w:val="007D7576"/>
    <w:rsid w:val="007E674D"/>
    <w:rsid w:val="007E6EAC"/>
    <w:rsid w:val="007F3F24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3EAE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7DB1"/>
    <w:rsid w:val="00B4370D"/>
    <w:rsid w:val="00B443FD"/>
    <w:rsid w:val="00B63D27"/>
    <w:rsid w:val="00B768E0"/>
    <w:rsid w:val="00B80447"/>
    <w:rsid w:val="00B902D8"/>
    <w:rsid w:val="00B909EC"/>
    <w:rsid w:val="00B91169"/>
    <w:rsid w:val="00B920A9"/>
    <w:rsid w:val="00B9431F"/>
    <w:rsid w:val="00B96E76"/>
    <w:rsid w:val="00BA2E76"/>
    <w:rsid w:val="00BA2FEB"/>
    <w:rsid w:val="00BB1CB8"/>
    <w:rsid w:val="00BB273C"/>
    <w:rsid w:val="00BB2FEE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27F6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13CC8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0B9"/>
    <w:rsid w:val="00D61FAF"/>
    <w:rsid w:val="00D65C99"/>
    <w:rsid w:val="00D67309"/>
    <w:rsid w:val="00D7000E"/>
    <w:rsid w:val="00D706B9"/>
    <w:rsid w:val="00D72E73"/>
    <w:rsid w:val="00D754B4"/>
    <w:rsid w:val="00D807AF"/>
    <w:rsid w:val="00D80B0D"/>
    <w:rsid w:val="00D8504B"/>
    <w:rsid w:val="00D90924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7CC3"/>
    <w:rsid w:val="00DF1BD8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0DA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308</cp:revision>
  <cp:lastPrinted>2009-07-23T06:06:00Z</cp:lastPrinted>
  <dcterms:created xsi:type="dcterms:W3CDTF">2019-01-11T02:07:00Z</dcterms:created>
  <dcterms:modified xsi:type="dcterms:W3CDTF">2021-12-02T03:30:00Z</dcterms:modified>
</cp:coreProperties>
</file>